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585E" w14:textId="77777777" w:rsidR="009F2168" w:rsidRPr="00B60847" w:rsidRDefault="009F2168" w:rsidP="00AD0A5D">
      <w:pPr>
        <w:tabs>
          <w:tab w:val="center" w:pos="4512"/>
        </w:tabs>
        <w:jc w:val="center"/>
        <w:rPr>
          <w:rFonts w:cstheme="minorHAnsi"/>
          <w:spacing w:val="40"/>
          <w:kern w:val="24"/>
          <w:sz w:val="24"/>
          <w:szCs w:val="24"/>
          <w:lang w:val="en-GB"/>
        </w:rPr>
      </w:pPr>
      <w:r w:rsidRPr="00B60847">
        <w:rPr>
          <w:rFonts w:cs="Arial"/>
          <w:b/>
          <w:bCs/>
          <w:color w:val="000000"/>
          <w:sz w:val="24"/>
          <w:szCs w:val="24"/>
        </w:rPr>
        <w:t>T</w:t>
      </w:r>
      <w:r w:rsidRPr="00B60847">
        <w:rPr>
          <w:rFonts w:cstheme="minorHAnsi"/>
          <w:b/>
          <w:bCs/>
          <w:color w:val="000000"/>
          <w:sz w:val="24"/>
          <w:szCs w:val="24"/>
        </w:rPr>
        <w:t>ERMS OF REFERENCE FOR A SOLICITED WRC PROJECT</w:t>
      </w:r>
    </w:p>
    <w:p w14:paraId="4F49F52D" w14:textId="77777777" w:rsidR="009F2168" w:rsidRPr="0047513F" w:rsidRDefault="009F2168" w:rsidP="009F2168">
      <w:pPr>
        <w:rPr>
          <w:rFonts w:cstheme="minorHAns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7"/>
        <w:gridCol w:w="6225"/>
      </w:tblGrid>
      <w:tr w:rsidR="00917DF0" w:rsidRPr="00B60847" w14:paraId="6420F91E" w14:textId="77777777" w:rsidTr="00BA6667">
        <w:tc>
          <w:tcPr>
            <w:tcW w:w="3085" w:type="dxa"/>
          </w:tcPr>
          <w:p w14:paraId="634F8FE5" w14:textId="77777777" w:rsidR="009F2168" w:rsidRPr="00B60847" w:rsidRDefault="009F2168" w:rsidP="00FA6E83">
            <w:pPr>
              <w:pStyle w:val="CM4"/>
              <w:spacing w:after="0"/>
              <w:rPr>
                <w:rFonts w:asciiTheme="minorHAnsi" w:hAnsiTheme="minorHAnsi" w:cstheme="minorHAnsi"/>
                <w:color w:val="000000"/>
                <w:sz w:val="22"/>
                <w:szCs w:val="22"/>
              </w:rPr>
            </w:pPr>
            <w:r w:rsidRPr="00B60847">
              <w:rPr>
                <w:rFonts w:asciiTheme="minorHAnsi" w:hAnsiTheme="minorHAnsi" w:cstheme="minorHAnsi"/>
                <w:b/>
                <w:bCs/>
                <w:color w:val="000000"/>
                <w:sz w:val="22"/>
                <w:szCs w:val="22"/>
              </w:rPr>
              <w:t xml:space="preserve">KEY STRATEGIC AREA </w:t>
            </w:r>
          </w:p>
        </w:tc>
        <w:tc>
          <w:tcPr>
            <w:tcW w:w="6535" w:type="dxa"/>
          </w:tcPr>
          <w:p w14:paraId="7E502824" w14:textId="3AB55B3A" w:rsidR="0047513F" w:rsidRPr="00C84FAD" w:rsidRDefault="002A20FB" w:rsidP="00FA6E83">
            <w:pPr>
              <w:pStyle w:val="Default"/>
              <w:rPr>
                <w:rFonts w:asciiTheme="minorHAnsi" w:hAnsiTheme="minorHAnsi" w:cstheme="minorHAnsi"/>
                <w:b/>
                <w:bCs/>
                <w:sz w:val="22"/>
                <w:szCs w:val="22"/>
                <w:lang w:val="en-US"/>
              </w:rPr>
            </w:pPr>
            <w:r>
              <w:rPr>
                <w:rFonts w:asciiTheme="minorHAnsi" w:hAnsiTheme="minorHAnsi" w:cstheme="minorHAnsi"/>
                <w:b/>
                <w:bCs/>
                <w:sz w:val="22"/>
                <w:szCs w:val="22"/>
                <w:lang w:val="en-US"/>
              </w:rPr>
              <w:t>KSA 49</w:t>
            </w:r>
          </w:p>
        </w:tc>
      </w:tr>
      <w:tr w:rsidR="00917DF0" w:rsidRPr="00B60847" w14:paraId="6DEA07EF" w14:textId="77777777" w:rsidTr="00BA6667">
        <w:tc>
          <w:tcPr>
            <w:tcW w:w="3085" w:type="dxa"/>
          </w:tcPr>
          <w:p w14:paraId="6001E078" w14:textId="1C16ABCC" w:rsidR="009F2168" w:rsidRPr="00B60847" w:rsidRDefault="00523D30" w:rsidP="00FA6E83">
            <w:pPr>
              <w:pStyle w:val="CM4"/>
              <w:spacing w:after="0"/>
              <w:rPr>
                <w:rFonts w:asciiTheme="minorHAnsi" w:hAnsiTheme="minorHAnsi" w:cstheme="minorHAnsi"/>
                <w:b/>
                <w:color w:val="000000"/>
                <w:sz w:val="22"/>
                <w:szCs w:val="22"/>
              </w:rPr>
            </w:pPr>
            <w:r w:rsidRPr="00523D30">
              <w:rPr>
                <w:rFonts w:asciiTheme="minorHAnsi" w:hAnsiTheme="minorHAnsi" w:cstheme="minorHAnsi"/>
                <w:b/>
                <w:color w:val="000000"/>
                <w:sz w:val="22"/>
                <w:szCs w:val="22"/>
              </w:rPr>
              <w:t>STRATEGIC AREA:</w:t>
            </w:r>
            <w:r w:rsidRPr="00523D30">
              <w:rPr>
                <w:rFonts w:asciiTheme="minorHAnsi" w:hAnsiTheme="minorHAnsi" w:cstheme="minorHAnsi"/>
                <w:b/>
                <w:color w:val="000000"/>
                <w:sz w:val="22"/>
                <w:szCs w:val="22"/>
              </w:rPr>
              <w:t xml:space="preserve"> </w:t>
            </w:r>
          </w:p>
        </w:tc>
        <w:tc>
          <w:tcPr>
            <w:tcW w:w="6535" w:type="dxa"/>
          </w:tcPr>
          <w:p w14:paraId="430D3D00" w14:textId="7202B8B0" w:rsidR="009F2168" w:rsidRPr="00B60847" w:rsidRDefault="00523D30" w:rsidP="00FA6E83">
            <w:pPr>
              <w:pStyle w:val="CM4"/>
              <w:spacing w:after="0"/>
              <w:rPr>
                <w:rFonts w:asciiTheme="minorHAnsi" w:hAnsiTheme="minorHAnsi" w:cstheme="minorHAnsi"/>
                <w:b/>
                <w:color w:val="000000"/>
                <w:sz w:val="22"/>
                <w:szCs w:val="22"/>
              </w:rPr>
            </w:pPr>
            <w:r w:rsidRPr="00523D30">
              <w:rPr>
                <w:rFonts w:asciiTheme="minorHAnsi" w:hAnsiTheme="minorHAnsi" w:cstheme="minorHAnsi"/>
                <w:b/>
                <w:color w:val="000000"/>
                <w:sz w:val="22"/>
                <w:szCs w:val="22"/>
              </w:rPr>
              <w:t>Water Use &amp; Waste Management</w:t>
            </w:r>
            <w:r w:rsidRPr="00B60847">
              <w:rPr>
                <w:rFonts w:asciiTheme="minorHAnsi" w:hAnsiTheme="minorHAnsi" w:cstheme="minorHAnsi"/>
                <w:sz w:val="22"/>
                <w:szCs w:val="22"/>
              </w:rPr>
              <w:t xml:space="preserve"> </w:t>
            </w:r>
            <w:r w:rsidR="009F2168" w:rsidRPr="00B60847">
              <w:rPr>
                <w:rFonts w:asciiTheme="minorHAnsi" w:hAnsiTheme="minorHAnsi" w:cstheme="minorHAnsi"/>
                <w:sz w:val="22"/>
                <w:szCs w:val="22"/>
              </w:rPr>
              <w:fldChar w:fldCharType="begin"/>
            </w:r>
            <w:r w:rsidR="009F2168" w:rsidRPr="00B60847">
              <w:rPr>
                <w:rFonts w:asciiTheme="minorHAnsi" w:hAnsiTheme="minorHAnsi" w:cstheme="minorHAnsi"/>
                <w:sz w:val="22"/>
                <w:szCs w:val="22"/>
              </w:rPr>
              <w:instrText xml:space="preserve"> FILLIN  Thrust  \* MERGEFORMAT </w:instrText>
            </w:r>
            <w:r w:rsidR="009F2168" w:rsidRPr="00B60847">
              <w:rPr>
                <w:rFonts w:asciiTheme="minorHAnsi" w:hAnsiTheme="minorHAnsi" w:cstheme="minorHAnsi"/>
                <w:sz w:val="22"/>
                <w:szCs w:val="22"/>
              </w:rPr>
              <w:fldChar w:fldCharType="end"/>
            </w:r>
          </w:p>
        </w:tc>
      </w:tr>
      <w:tr w:rsidR="00917DF0" w:rsidRPr="00B60847" w14:paraId="19774F55" w14:textId="77777777" w:rsidTr="00BA6667">
        <w:tc>
          <w:tcPr>
            <w:tcW w:w="3085" w:type="dxa"/>
          </w:tcPr>
          <w:p w14:paraId="463F3AFC" w14:textId="05FD2288" w:rsidR="009F2168" w:rsidRPr="00B60847" w:rsidRDefault="00E470AD" w:rsidP="00FA6E83">
            <w:pPr>
              <w:pStyle w:val="CM5"/>
              <w:spacing w:after="0"/>
              <w:rPr>
                <w:rFonts w:asciiTheme="minorHAnsi" w:hAnsiTheme="minorHAnsi" w:cstheme="minorHAnsi"/>
                <w:color w:val="000000"/>
                <w:sz w:val="22"/>
                <w:szCs w:val="22"/>
              </w:rPr>
            </w:pPr>
            <w:r>
              <w:rPr>
                <w:rFonts w:asciiTheme="minorHAnsi" w:hAnsiTheme="minorHAnsi" w:cstheme="minorHAnsi"/>
                <w:b/>
                <w:bCs/>
                <w:color w:val="000000"/>
                <w:sz w:val="22"/>
                <w:szCs w:val="22"/>
              </w:rPr>
              <w:t>BUSINESS UNIT</w:t>
            </w:r>
            <w:r w:rsidR="009F2168" w:rsidRPr="00B60847">
              <w:rPr>
                <w:rFonts w:asciiTheme="minorHAnsi" w:hAnsiTheme="minorHAnsi" w:cstheme="minorHAnsi"/>
                <w:b/>
                <w:bCs/>
                <w:color w:val="000000"/>
                <w:sz w:val="22"/>
                <w:szCs w:val="22"/>
              </w:rPr>
              <w:t xml:space="preserve"> </w:t>
            </w:r>
          </w:p>
        </w:tc>
        <w:tc>
          <w:tcPr>
            <w:tcW w:w="6535" w:type="dxa"/>
          </w:tcPr>
          <w:p w14:paraId="02C6A367" w14:textId="329804AC" w:rsidR="009F2168" w:rsidRPr="00B60847" w:rsidRDefault="00357248" w:rsidP="00FA6E83">
            <w:pPr>
              <w:pStyle w:val="CM5"/>
              <w:spacing w:after="0"/>
              <w:rPr>
                <w:rFonts w:asciiTheme="minorHAnsi" w:hAnsiTheme="minorHAnsi" w:cstheme="minorHAnsi"/>
                <w:b/>
                <w:color w:val="000000"/>
                <w:sz w:val="22"/>
                <w:szCs w:val="22"/>
              </w:rPr>
            </w:pPr>
            <w:r>
              <w:rPr>
                <w:rFonts w:asciiTheme="minorHAnsi" w:hAnsiTheme="minorHAnsi" w:cstheme="minorHAnsi"/>
                <w:b/>
                <w:color w:val="000000"/>
                <w:sz w:val="22"/>
                <w:szCs w:val="22"/>
              </w:rPr>
              <w:t>Water Use, Wastewater Resources &amp; Sanitation Future</w:t>
            </w:r>
          </w:p>
        </w:tc>
      </w:tr>
      <w:tr w:rsidR="00917DF0" w:rsidRPr="00B60847" w14:paraId="69B5AE73" w14:textId="77777777" w:rsidTr="00BA6667">
        <w:tc>
          <w:tcPr>
            <w:tcW w:w="3085" w:type="dxa"/>
          </w:tcPr>
          <w:p w14:paraId="112B2A1B" w14:textId="77777777" w:rsidR="009F2168" w:rsidRPr="00B60847" w:rsidRDefault="009F2168" w:rsidP="00FA6E83">
            <w:pPr>
              <w:pStyle w:val="CM5"/>
              <w:spacing w:after="0"/>
              <w:rPr>
                <w:rFonts w:asciiTheme="minorHAnsi" w:hAnsiTheme="minorHAnsi" w:cstheme="minorHAnsi"/>
                <w:b/>
                <w:bCs/>
                <w:color w:val="000000"/>
                <w:sz w:val="22"/>
                <w:szCs w:val="22"/>
              </w:rPr>
            </w:pPr>
          </w:p>
          <w:p w14:paraId="3FFAF718" w14:textId="77777777" w:rsidR="009F2168" w:rsidRPr="00B60847" w:rsidRDefault="009F2168" w:rsidP="00FA6E83">
            <w:pPr>
              <w:pStyle w:val="CM5"/>
              <w:spacing w:after="0"/>
              <w:rPr>
                <w:rFonts w:asciiTheme="minorHAnsi" w:hAnsiTheme="minorHAnsi" w:cstheme="minorHAnsi"/>
                <w:b/>
                <w:bCs/>
                <w:color w:val="000000"/>
                <w:sz w:val="22"/>
                <w:szCs w:val="22"/>
              </w:rPr>
            </w:pPr>
            <w:r w:rsidRPr="00B60847">
              <w:rPr>
                <w:rFonts w:asciiTheme="minorHAnsi" w:hAnsiTheme="minorHAnsi" w:cstheme="minorHAnsi"/>
                <w:b/>
                <w:bCs/>
                <w:color w:val="000000"/>
                <w:sz w:val="22"/>
                <w:szCs w:val="22"/>
              </w:rPr>
              <w:t>TITLE</w:t>
            </w:r>
          </w:p>
        </w:tc>
        <w:tc>
          <w:tcPr>
            <w:tcW w:w="6535" w:type="dxa"/>
          </w:tcPr>
          <w:p w14:paraId="19E630C8" w14:textId="77777777" w:rsidR="009F2168" w:rsidRPr="00B60847" w:rsidRDefault="009F2168" w:rsidP="00FA6E83">
            <w:pPr>
              <w:pStyle w:val="CM5"/>
              <w:spacing w:after="0"/>
              <w:rPr>
                <w:rFonts w:asciiTheme="minorHAnsi" w:hAnsiTheme="minorHAnsi" w:cstheme="minorHAnsi"/>
                <w:sz w:val="22"/>
                <w:szCs w:val="22"/>
              </w:rPr>
            </w:pPr>
          </w:p>
          <w:p w14:paraId="2EEA3310" w14:textId="373413EC" w:rsidR="009F2168" w:rsidRPr="00B60847" w:rsidRDefault="00687C9C" w:rsidP="000748A5">
            <w:pPr>
              <w:pStyle w:val="CM5"/>
              <w:spacing w:after="0"/>
              <w:rPr>
                <w:rFonts w:asciiTheme="minorHAnsi" w:hAnsiTheme="minorHAnsi" w:cstheme="minorHAnsi"/>
                <w:b/>
                <w:color w:val="000000"/>
                <w:sz w:val="22"/>
                <w:szCs w:val="22"/>
              </w:rPr>
            </w:pPr>
            <w:r>
              <w:rPr>
                <w:rFonts w:asciiTheme="minorHAnsi" w:hAnsiTheme="minorHAnsi" w:cstheme="minorHAnsi"/>
                <w:b/>
                <w:color w:val="000000"/>
                <w:sz w:val="22"/>
                <w:szCs w:val="22"/>
              </w:rPr>
              <w:t>EXCRETA</w:t>
            </w:r>
            <w:r w:rsidR="001E3E53" w:rsidRPr="001E3E53">
              <w:rPr>
                <w:rFonts w:asciiTheme="minorHAnsi" w:hAnsiTheme="minorHAnsi" w:cstheme="minorHAnsi"/>
                <w:b/>
                <w:color w:val="000000"/>
                <w:sz w:val="22"/>
                <w:szCs w:val="22"/>
              </w:rPr>
              <w:t xml:space="preserve"> FLOW DIAGRAM</w:t>
            </w:r>
            <w:r w:rsidR="00CA7BB9">
              <w:rPr>
                <w:rFonts w:asciiTheme="minorHAnsi" w:hAnsiTheme="minorHAnsi" w:cstheme="minorHAnsi"/>
                <w:b/>
                <w:color w:val="000000"/>
                <w:sz w:val="22"/>
                <w:szCs w:val="22"/>
              </w:rPr>
              <w:t xml:space="preserve"> (SFD)</w:t>
            </w:r>
            <w:r w:rsidR="001E3E53" w:rsidRPr="001E3E53">
              <w:rPr>
                <w:rFonts w:asciiTheme="minorHAnsi" w:hAnsiTheme="minorHAnsi" w:cstheme="minorHAnsi"/>
                <w:b/>
                <w:color w:val="000000"/>
                <w:sz w:val="22"/>
                <w:szCs w:val="22"/>
              </w:rPr>
              <w:t xml:space="preserve"> CAPACITY BUILDING PROGRAMME FOR DWS AND WSAs TO IMPROVE SAFE MANAGEMENT OF HUMAN EXCRETA IN THE SANITATION VALUE CHAIN</w:t>
            </w:r>
          </w:p>
        </w:tc>
      </w:tr>
    </w:tbl>
    <w:p w14:paraId="79F2501C" w14:textId="77777777" w:rsidR="009F2168" w:rsidRPr="00B60847" w:rsidRDefault="009F2168" w:rsidP="00FA6E83">
      <w:pPr>
        <w:pStyle w:val="Default"/>
        <w:rPr>
          <w:rFonts w:asciiTheme="minorHAnsi" w:hAnsiTheme="minorHAnsi" w:cstheme="minorHAnsi"/>
          <w:color w:val="auto"/>
          <w:sz w:val="22"/>
          <w:szCs w:val="22"/>
        </w:rPr>
      </w:pPr>
    </w:p>
    <w:p w14:paraId="5FF8364F" w14:textId="400F2F72" w:rsidR="009F2168" w:rsidRPr="00B60847" w:rsidRDefault="00971F3F" w:rsidP="00FA6E83">
      <w:pPr>
        <w:pStyle w:val="Default"/>
        <w:jc w:val="both"/>
        <w:rPr>
          <w:rFonts w:asciiTheme="minorHAnsi" w:hAnsiTheme="minorHAnsi" w:cstheme="minorHAnsi"/>
          <w:b/>
          <w:iCs/>
          <w:sz w:val="22"/>
          <w:szCs w:val="22"/>
        </w:rPr>
      </w:pPr>
      <w:r>
        <w:rPr>
          <w:rFonts w:asciiTheme="minorHAnsi" w:hAnsiTheme="minorHAnsi" w:cstheme="minorHAnsi"/>
          <w:b/>
          <w:iCs/>
          <w:sz w:val="22"/>
          <w:szCs w:val="22"/>
        </w:rPr>
        <w:t>1.1</w:t>
      </w:r>
      <w:r>
        <w:rPr>
          <w:rFonts w:asciiTheme="minorHAnsi" w:hAnsiTheme="minorHAnsi" w:cstheme="minorHAnsi"/>
          <w:b/>
          <w:iCs/>
          <w:sz w:val="22"/>
          <w:szCs w:val="22"/>
        </w:rPr>
        <w:tab/>
      </w:r>
      <w:r w:rsidR="00843EB0" w:rsidRPr="00B60847">
        <w:rPr>
          <w:rFonts w:asciiTheme="minorHAnsi" w:hAnsiTheme="minorHAnsi" w:cstheme="minorHAnsi"/>
          <w:b/>
          <w:iCs/>
          <w:sz w:val="22"/>
          <w:szCs w:val="22"/>
        </w:rPr>
        <w:t>BACKGROUND</w:t>
      </w:r>
    </w:p>
    <w:p w14:paraId="34C8DEBA" w14:textId="0F1EF3C7" w:rsidR="00F31EF2" w:rsidRDefault="001C4836" w:rsidP="00FA6E83">
      <w:pPr>
        <w:spacing w:after="0" w:line="240" w:lineRule="auto"/>
        <w:jc w:val="both"/>
        <w:rPr>
          <w:rFonts w:cstheme="minorHAnsi"/>
          <w:color w:val="000000"/>
        </w:rPr>
      </w:pPr>
      <w:r w:rsidRPr="001C4836">
        <w:rPr>
          <w:rFonts w:cstheme="minorHAnsi"/>
          <w:color w:val="000000"/>
        </w:rPr>
        <w:t xml:space="preserve">Sanitation and the management of human excreta are critical aspects of public health, environmental sustainability, and social well-being. In South Africa, as in many other countries, the effective management of human waste remains a significant challenge. To address this issue, the concept of </w:t>
      </w:r>
      <w:r w:rsidR="00687C9C" w:rsidRPr="000748A5">
        <w:rPr>
          <w:rFonts w:cstheme="minorHAnsi"/>
          <w:i/>
          <w:iCs/>
          <w:color w:val="000000"/>
        </w:rPr>
        <w:t>Excreta</w:t>
      </w:r>
      <w:r w:rsidRPr="001C4836">
        <w:rPr>
          <w:rFonts w:cstheme="minorHAnsi"/>
          <w:color w:val="000000"/>
        </w:rPr>
        <w:t xml:space="preserve"> </w:t>
      </w:r>
      <w:r w:rsidR="00CA7BB9">
        <w:rPr>
          <w:rFonts w:cstheme="minorHAnsi"/>
          <w:color w:val="000000"/>
        </w:rPr>
        <w:t xml:space="preserve">(or </w:t>
      </w:r>
      <w:r w:rsidR="00CA7BB9" w:rsidRPr="000748A5">
        <w:rPr>
          <w:rFonts w:cstheme="minorHAnsi"/>
          <w:i/>
          <w:iCs/>
          <w:color w:val="000000"/>
        </w:rPr>
        <w:t>Shit</w:t>
      </w:r>
      <w:r w:rsidR="00CA7BB9">
        <w:rPr>
          <w:rFonts w:cstheme="minorHAnsi"/>
          <w:color w:val="000000"/>
        </w:rPr>
        <w:t xml:space="preserve">) </w:t>
      </w:r>
      <w:r w:rsidRPr="000748A5">
        <w:rPr>
          <w:rFonts w:cstheme="minorHAnsi"/>
          <w:i/>
          <w:iCs/>
          <w:color w:val="000000"/>
        </w:rPr>
        <w:t>Flow Diagrams</w:t>
      </w:r>
      <w:r w:rsidRPr="001C4836">
        <w:rPr>
          <w:rFonts w:cstheme="minorHAnsi"/>
          <w:color w:val="000000"/>
        </w:rPr>
        <w:t xml:space="preserve"> (</w:t>
      </w:r>
      <w:r w:rsidR="00CA7BB9">
        <w:rPr>
          <w:rFonts w:cstheme="minorHAnsi"/>
          <w:color w:val="000000"/>
        </w:rPr>
        <w:t>SFD</w:t>
      </w:r>
      <w:r w:rsidR="005B749B">
        <w:rPr>
          <w:rFonts w:cstheme="minorHAnsi"/>
          <w:color w:val="000000"/>
        </w:rPr>
        <w:t>s</w:t>
      </w:r>
      <w:r w:rsidRPr="001C4836">
        <w:rPr>
          <w:rFonts w:cstheme="minorHAnsi"/>
          <w:color w:val="000000"/>
        </w:rPr>
        <w:t>) has emerged as a valuable tool to understand, visuali</w:t>
      </w:r>
      <w:r w:rsidR="00575EF7">
        <w:rPr>
          <w:rFonts w:cstheme="minorHAnsi"/>
          <w:color w:val="000000"/>
        </w:rPr>
        <w:t>s</w:t>
      </w:r>
      <w:r w:rsidRPr="001C4836">
        <w:rPr>
          <w:rFonts w:cstheme="minorHAnsi"/>
          <w:color w:val="000000"/>
        </w:rPr>
        <w:t xml:space="preserve">e, and improve the sanitation situation in a given area. </w:t>
      </w:r>
      <w:r w:rsidR="00CA7BB9">
        <w:rPr>
          <w:rFonts w:cstheme="minorHAnsi"/>
          <w:color w:val="000000"/>
        </w:rPr>
        <w:t>SFD</w:t>
      </w:r>
      <w:r w:rsidRPr="001C4836">
        <w:rPr>
          <w:rFonts w:cstheme="minorHAnsi"/>
          <w:color w:val="000000"/>
        </w:rPr>
        <w:t>s are a comprehensive and graphic representation of how excreta is generated, collected, treated, and disposed of in a specific location, providing essential insights into the entire sanitation service chain.</w:t>
      </w:r>
      <w:r w:rsidR="00993245">
        <w:rPr>
          <w:rFonts w:cstheme="minorHAnsi"/>
          <w:color w:val="000000"/>
        </w:rPr>
        <w:t xml:space="preserve"> </w:t>
      </w:r>
      <w:r w:rsidR="00CA7BB9">
        <w:rPr>
          <w:rFonts w:cstheme="minorHAnsi"/>
          <w:color w:val="000000"/>
        </w:rPr>
        <w:t>SFD</w:t>
      </w:r>
      <w:r w:rsidR="00993245">
        <w:rPr>
          <w:rFonts w:cstheme="minorHAnsi"/>
          <w:color w:val="000000"/>
        </w:rPr>
        <w:t xml:space="preserve">s have </w:t>
      </w:r>
      <w:r w:rsidR="00767A9D">
        <w:rPr>
          <w:rFonts w:cstheme="minorHAnsi"/>
          <w:color w:val="000000"/>
        </w:rPr>
        <w:t xml:space="preserve">been undertaken in batches across the country and there is a need </w:t>
      </w:r>
      <w:r w:rsidR="000748A5">
        <w:rPr>
          <w:rFonts w:cstheme="minorHAnsi"/>
          <w:color w:val="000000"/>
        </w:rPr>
        <w:t>to</w:t>
      </w:r>
      <w:r w:rsidR="00767A9D">
        <w:rPr>
          <w:rFonts w:cstheme="minorHAnsi"/>
          <w:color w:val="000000"/>
        </w:rPr>
        <w:t xml:space="preserve"> </w:t>
      </w:r>
      <w:r w:rsidR="00F406DA">
        <w:rPr>
          <w:rFonts w:cstheme="minorHAnsi"/>
          <w:color w:val="000000"/>
        </w:rPr>
        <w:t xml:space="preserve">coordinate </w:t>
      </w:r>
      <w:r w:rsidR="000748A5">
        <w:rPr>
          <w:rFonts w:cstheme="minorHAnsi"/>
          <w:color w:val="000000"/>
        </w:rPr>
        <w:t xml:space="preserve">and </w:t>
      </w:r>
      <w:r w:rsidR="00771816" w:rsidRPr="00771816">
        <w:rPr>
          <w:rFonts w:cstheme="minorHAnsi"/>
          <w:color w:val="000000"/>
        </w:rPr>
        <w:t xml:space="preserve">to extend </w:t>
      </w:r>
      <w:r w:rsidR="00CA7BB9">
        <w:rPr>
          <w:rFonts w:cstheme="minorHAnsi"/>
          <w:color w:val="000000"/>
        </w:rPr>
        <w:t>SFD</w:t>
      </w:r>
      <w:r w:rsidR="00771816" w:rsidRPr="00771816">
        <w:rPr>
          <w:rFonts w:cstheme="minorHAnsi"/>
          <w:color w:val="000000"/>
        </w:rPr>
        <w:t xml:space="preserve">s nationally through all provinces, local governments, and municipalities. Through this project, </w:t>
      </w:r>
      <w:r w:rsidR="000748A5" w:rsidRPr="00575EF7">
        <w:rPr>
          <w:rFonts w:cstheme="minorHAnsi"/>
          <w:i/>
          <w:iCs/>
          <w:color w:val="000000"/>
        </w:rPr>
        <w:t>Department of Water &amp; Sanitation</w:t>
      </w:r>
      <w:r w:rsidR="000748A5">
        <w:rPr>
          <w:rFonts w:cstheme="minorHAnsi"/>
          <w:color w:val="000000"/>
        </w:rPr>
        <w:t xml:space="preserve"> (</w:t>
      </w:r>
      <w:r w:rsidR="00771816" w:rsidRPr="00771816">
        <w:rPr>
          <w:rFonts w:cstheme="minorHAnsi"/>
          <w:color w:val="000000"/>
        </w:rPr>
        <w:t>DWS</w:t>
      </w:r>
      <w:r w:rsidR="000748A5">
        <w:rPr>
          <w:rFonts w:cstheme="minorHAnsi"/>
          <w:color w:val="000000"/>
        </w:rPr>
        <w:t xml:space="preserve">) and </w:t>
      </w:r>
      <w:r w:rsidR="000748A5" w:rsidRPr="00575EF7">
        <w:rPr>
          <w:rFonts w:cstheme="minorHAnsi"/>
          <w:i/>
          <w:iCs/>
          <w:color w:val="000000"/>
        </w:rPr>
        <w:t>Water Service Authorit</w:t>
      </w:r>
      <w:r w:rsidR="000748A5">
        <w:rPr>
          <w:rFonts w:cstheme="minorHAnsi"/>
          <w:color w:val="000000"/>
        </w:rPr>
        <w:t>y (WSA)</w:t>
      </w:r>
      <w:r w:rsidR="00771816" w:rsidRPr="00771816">
        <w:rPr>
          <w:rFonts w:cstheme="minorHAnsi"/>
          <w:color w:val="000000"/>
        </w:rPr>
        <w:t xml:space="preserve"> officials </w:t>
      </w:r>
      <w:r w:rsidR="00771816">
        <w:rPr>
          <w:rFonts w:cstheme="minorHAnsi"/>
          <w:color w:val="000000"/>
        </w:rPr>
        <w:t xml:space="preserve">will be trained to </w:t>
      </w:r>
      <w:r w:rsidR="00771816" w:rsidRPr="00771816">
        <w:rPr>
          <w:rFonts w:cstheme="minorHAnsi"/>
          <w:color w:val="000000"/>
        </w:rPr>
        <w:t xml:space="preserve">prepare and </w:t>
      </w:r>
      <w:r w:rsidR="000748A5">
        <w:rPr>
          <w:rFonts w:cstheme="minorHAnsi"/>
          <w:color w:val="000000"/>
        </w:rPr>
        <w:t xml:space="preserve">thereafter periodically </w:t>
      </w:r>
      <w:r w:rsidR="00771816" w:rsidRPr="00771816">
        <w:rPr>
          <w:rFonts w:cstheme="minorHAnsi"/>
          <w:color w:val="000000"/>
        </w:rPr>
        <w:t xml:space="preserve">update </w:t>
      </w:r>
      <w:r w:rsidR="004C4703">
        <w:rPr>
          <w:rFonts w:cstheme="minorHAnsi"/>
          <w:color w:val="000000"/>
        </w:rPr>
        <w:t>S</w:t>
      </w:r>
      <w:r w:rsidR="00687C9C">
        <w:rPr>
          <w:rFonts w:cstheme="minorHAnsi"/>
          <w:color w:val="000000"/>
        </w:rPr>
        <w:t>FD</w:t>
      </w:r>
      <w:r w:rsidR="00771816" w:rsidRPr="00771816">
        <w:rPr>
          <w:rFonts w:cstheme="minorHAnsi"/>
          <w:color w:val="000000"/>
        </w:rPr>
        <w:t>s</w:t>
      </w:r>
      <w:r w:rsidR="000748A5">
        <w:rPr>
          <w:rFonts w:cstheme="minorHAnsi"/>
          <w:color w:val="000000"/>
        </w:rPr>
        <w:t>. T</w:t>
      </w:r>
      <w:r w:rsidR="00771816" w:rsidRPr="00771816">
        <w:rPr>
          <w:rFonts w:cstheme="minorHAnsi"/>
          <w:color w:val="000000"/>
        </w:rPr>
        <w:t>h</w:t>
      </w:r>
      <w:r w:rsidR="00771816">
        <w:rPr>
          <w:rFonts w:cstheme="minorHAnsi"/>
          <w:color w:val="000000"/>
        </w:rPr>
        <w:t>ere are future plans to have</w:t>
      </w:r>
      <w:r w:rsidR="00771816" w:rsidRPr="00771816">
        <w:rPr>
          <w:rFonts w:cstheme="minorHAnsi"/>
          <w:color w:val="000000"/>
        </w:rPr>
        <w:t xml:space="preserve"> </w:t>
      </w:r>
      <w:r w:rsidR="00CA7BB9">
        <w:rPr>
          <w:rFonts w:cstheme="minorHAnsi"/>
          <w:color w:val="000000"/>
        </w:rPr>
        <w:t>S</w:t>
      </w:r>
      <w:r w:rsidR="00687C9C">
        <w:rPr>
          <w:rFonts w:cstheme="minorHAnsi"/>
          <w:color w:val="000000"/>
        </w:rPr>
        <w:t>FD</w:t>
      </w:r>
      <w:r w:rsidR="00771816" w:rsidRPr="00771816">
        <w:rPr>
          <w:rFonts w:cstheme="minorHAnsi"/>
          <w:color w:val="000000"/>
        </w:rPr>
        <w:t xml:space="preserve">s </w:t>
      </w:r>
      <w:r w:rsidR="00771816">
        <w:rPr>
          <w:rFonts w:cstheme="minorHAnsi"/>
          <w:color w:val="000000"/>
        </w:rPr>
        <w:t>included</w:t>
      </w:r>
      <w:r w:rsidR="00771816" w:rsidRPr="00771816">
        <w:rPr>
          <w:rFonts w:cstheme="minorHAnsi"/>
          <w:color w:val="000000"/>
        </w:rPr>
        <w:t xml:space="preserve"> into Green Drop reporting. </w:t>
      </w:r>
    </w:p>
    <w:p w14:paraId="61CF49C6" w14:textId="77777777" w:rsidR="00F31EF2" w:rsidRDefault="00F31EF2" w:rsidP="00FA6E83">
      <w:pPr>
        <w:spacing w:after="0" w:line="240" w:lineRule="auto"/>
        <w:jc w:val="both"/>
        <w:rPr>
          <w:rFonts w:cstheme="minorHAnsi"/>
          <w:color w:val="000000"/>
        </w:rPr>
      </w:pPr>
    </w:p>
    <w:p w14:paraId="13BE55B0" w14:textId="3643F910" w:rsidR="00FA6E83" w:rsidRDefault="00771816" w:rsidP="00FA6E83">
      <w:pPr>
        <w:spacing w:after="0" w:line="240" w:lineRule="auto"/>
        <w:jc w:val="both"/>
        <w:rPr>
          <w:rFonts w:cstheme="minorHAnsi"/>
          <w:color w:val="000000"/>
        </w:rPr>
      </w:pPr>
      <w:r w:rsidRPr="00771816">
        <w:rPr>
          <w:rFonts w:cstheme="minorHAnsi"/>
          <w:color w:val="000000"/>
        </w:rPr>
        <w:t xml:space="preserve">Based on </w:t>
      </w:r>
      <w:r w:rsidR="00F31EF2">
        <w:rPr>
          <w:rFonts w:cstheme="minorHAnsi"/>
          <w:color w:val="000000"/>
        </w:rPr>
        <w:t>this back</w:t>
      </w:r>
      <w:r w:rsidR="009D2FE5">
        <w:rPr>
          <w:rFonts w:cstheme="minorHAnsi"/>
          <w:color w:val="000000"/>
        </w:rPr>
        <w:t xml:space="preserve">ground, </w:t>
      </w:r>
      <w:r w:rsidRPr="00771816">
        <w:rPr>
          <w:rFonts w:cstheme="minorHAnsi"/>
          <w:color w:val="000000"/>
        </w:rPr>
        <w:t xml:space="preserve">we have </w:t>
      </w:r>
      <w:r w:rsidR="009D2FE5">
        <w:rPr>
          <w:rFonts w:cstheme="minorHAnsi"/>
          <w:color w:val="000000"/>
        </w:rPr>
        <w:t xml:space="preserve">also </w:t>
      </w:r>
      <w:r w:rsidRPr="00771816">
        <w:rPr>
          <w:rFonts w:cstheme="minorHAnsi"/>
          <w:color w:val="000000"/>
        </w:rPr>
        <w:t xml:space="preserve">identified a need to modify the global </w:t>
      </w:r>
      <w:r w:rsidR="004C4703">
        <w:rPr>
          <w:rFonts w:cstheme="minorHAnsi"/>
          <w:color w:val="000000"/>
        </w:rPr>
        <w:t>SFD</w:t>
      </w:r>
      <w:r w:rsidRPr="00771816">
        <w:rPr>
          <w:rFonts w:cstheme="minorHAnsi"/>
          <w:color w:val="000000"/>
        </w:rPr>
        <w:t xml:space="preserve"> methodology to match the existing context in South Africa. South Africa has a different set of minimum </w:t>
      </w:r>
      <w:r w:rsidR="000748A5">
        <w:rPr>
          <w:rFonts w:cstheme="minorHAnsi"/>
          <w:color w:val="000000"/>
        </w:rPr>
        <w:t xml:space="preserve">norms and </w:t>
      </w:r>
      <w:r w:rsidRPr="00771816">
        <w:rPr>
          <w:rFonts w:cstheme="minorHAnsi"/>
          <w:color w:val="000000"/>
        </w:rPr>
        <w:t xml:space="preserve">standards for sanitation and our terminology is not in sync with global definitions for sanitation. The global </w:t>
      </w:r>
      <w:r w:rsidR="00CA7BB9">
        <w:rPr>
          <w:rFonts w:cstheme="minorHAnsi"/>
          <w:color w:val="000000"/>
        </w:rPr>
        <w:t>SFD</w:t>
      </w:r>
      <w:r w:rsidRPr="00771816">
        <w:rPr>
          <w:rFonts w:cstheme="minorHAnsi"/>
          <w:color w:val="000000"/>
        </w:rPr>
        <w:t xml:space="preserve"> methodology is therefore not directly transferable to the South African context with modification. This layer of complexity has </w:t>
      </w:r>
      <w:r w:rsidR="000748A5">
        <w:rPr>
          <w:rFonts w:cstheme="minorHAnsi"/>
          <w:color w:val="000000"/>
        </w:rPr>
        <w:t xml:space="preserve">been </w:t>
      </w:r>
      <w:r w:rsidR="009D2FE5">
        <w:rPr>
          <w:rFonts w:cstheme="minorHAnsi"/>
          <w:color w:val="000000"/>
        </w:rPr>
        <w:t>built into this</w:t>
      </w:r>
      <w:r w:rsidRPr="00771816">
        <w:rPr>
          <w:rFonts w:cstheme="minorHAnsi"/>
          <w:color w:val="000000"/>
        </w:rPr>
        <w:t xml:space="preserve"> project</w:t>
      </w:r>
      <w:r w:rsidR="009D2FE5">
        <w:rPr>
          <w:rFonts w:cstheme="minorHAnsi"/>
          <w:color w:val="000000"/>
        </w:rPr>
        <w:t xml:space="preserve"> by</w:t>
      </w:r>
      <w:r w:rsidRPr="00771816">
        <w:rPr>
          <w:rFonts w:cstheme="minorHAnsi"/>
          <w:color w:val="000000"/>
        </w:rPr>
        <w:t xml:space="preserve"> includ</w:t>
      </w:r>
      <w:r w:rsidR="009D2FE5">
        <w:rPr>
          <w:rFonts w:cstheme="minorHAnsi"/>
          <w:color w:val="000000"/>
        </w:rPr>
        <w:t>ing</w:t>
      </w:r>
      <w:r w:rsidRPr="00771816">
        <w:rPr>
          <w:rFonts w:cstheme="minorHAnsi"/>
          <w:color w:val="000000"/>
        </w:rPr>
        <w:t xml:space="preserve"> a local standardisation for </w:t>
      </w:r>
      <w:r w:rsidR="00CA7BB9">
        <w:rPr>
          <w:rFonts w:cstheme="minorHAnsi"/>
          <w:color w:val="000000"/>
        </w:rPr>
        <w:t>SFD</w:t>
      </w:r>
      <w:r w:rsidRPr="00771816">
        <w:rPr>
          <w:rFonts w:cstheme="minorHAnsi"/>
          <w:color w:val="000000"/>
        </w:rPr>
        <w:t>s in South Africa</w:t>
      </w:r>
      <w:r w:rsidR="000748A5">
        <w:rPr>
          <w:rFonts w:cstheme="minorHAnsi"/>
          <w:color w:val="000000"/>
        </w:rPr>
        <w:t xml:space="preserve"> with one of the major outputs being a SFD South Africa Training Manual.</w:t>
      </w:r>
    </w:p>
    <w:p w14:paraId="45DDB166" w14:textId="77777777" w:rsidR="001C4836" w:rsidRDefault="001C4836" w:rsidP="00FA6E83">
      <w:pPr>
        <w:spacing w:after="0" w:line="240" w:lineRule="auto"/>
        <w:jc w:val="both"/>
        <w:rPr>
          <w:rFonts w:cstheme="minorHAnsi"/>
          <w:color w:val="000000"/>
        </w:rPr>
      </w:pPr>
    </w:p>
    <w:p w14:paraId="6006F90C" w14:textId="79D5A05C" w:rsidR="00971F3F" w:rsidRPr="00971F3F" w:rsidRDefault="00971F3F" w:rsidP="00971F3F">
      <w:pPr>
        <w:spacing w:after="0" w:line="240" w:lineRule="auto"/>
        <w:jc w:val="both"/>
        <w:rPr>
          <w:rFonts w:cstheme="minorHAnsi"/>
          <w:b/>
          <w:bCs/>
          <w:color w:val="000000"/>
        </w:rPr>
      </w:pPr>
      <w:r w:rsidRPr="00971F3F">
        <w:rPr>
          <w:rFonts w:cstheme="minorHAnsi"/>
          <w:b/>
          <w:bCs/>
          <w:color w:val="000000"/>
        </w:rPr>
        <w:t>1.2</w:t>
      </w:r>
      <w:r>
        <w:rPr>
          <w:rFonts w:cstheme="minorHAnsi"/>
          <w:b/>
          <w:bCs/>
          <w:color w:val="000000"/>
        </w:rPr>
        <w:tab/>
      </w:r>
      <w:r w:rsidR="00843EB0" w:rsidRPr="00971F3F">
        <w:rPr>
          <w:rFonts w:cstheme="minorHAnsi"/>
          <w:b/>
          <w:bCs/>
          <w:color w:val="000000"/>
        </w:rPr>
        <w:t>PURPOSE</w:t>
      </w:r>
    </w:p>
    <w:p w14:paraId="3869C7C4" w14:textId="44671D01" w:rsidR="001C4836" w:rsidRDefault="00971F3F" w:rsidP="00971F3F">
      <w:pPr>
        <w:spacing w:after="0" w:line="240" w:lineRule="auto"/>
        <w:jc w:val="both"/>
        <w:rPr>
          <w:rFonts w:cstheme="minorHAnsi"/>
          <w:color w:val="000000"/>
        </w:rPr>
      </w:pPr>
      <w:r w:rsidRPr="00971F3F">
        <w:rPr>
          <w:rFonts w:cstheme="minorHAnsi"/>
          <w:color w:val="000000"/>
        </w:rPr>
        <w:t xml:space="preserve">This </w:t>
      </w:r>
      <w:r w:rsidRPr="000748A5">
        <w:rPr>
          <w:rFonts w:cstheme="minorHAnsi"/>
          <w:i/>
          <w:iCs/>
          <w:color w:val="000000"/>
        </w:rPr>
        <w:t>Terms of Reference</w:t>
      </w:r>
      <w:r w:rsidRPr="00971F3F">
        <w:rPr>
          <w:rFonts w:cstheme="minorHAnsi"/>
          <w:color w:val="000000"/>
        </w:rPr>
        <w:t xml:space="preserve"> </w:t>
      </w:r>
      <w:r w:rsidR="009D2FE5">
        <w:rPr>
          <w:rFonts w:cstheme="minorHAnsi"/>
          <w:color w:val="000000"/>
        </w:rPr>
        <w:t xml:space="preserve">(ToR) </w:t>
      </w:r>
      <w:r w:rsidRPr="00971F3F">
        <w:rPr>
          <w:rFonts w:cstheme="minorHAnsi"/>
          <w:color w:val="000000"/>
        </w:rPr>
        <w:t xml:space="preserve">outlines the scope, objectives, methodology, and responsibilities for a directed project aimed at creating </w:t>
      </w:r>
      <w:r w:rsidR="00E30E0F">
        <w:rPr>
          <w:rFonts w:cstheme="minorHAnsi"/>
          <w:color w:val="000000"/>
        </w:rPr>
        <w:t xml:space="preserve">capacity for </w:t>
      </w:r>
      <w:r w:rsidR="001E0CDC">
        <w:rPr>
          <w:rFonts w:cstheme="minorHAnsi"/>
          <w:color w:val="000000"/>
        </w:rPr>
        <w:t xml:space="preserve">developing </w:t>
      </w:r>
      <w:r w:rsidR="00CA7BB9">
        <w:rPr>
          <w:rFonts w:cstheme="minorHAnsi"/>
          <w:color w:val="000000"/>
        </w:rPr>
        <w:t>SFD</w:t>
      </w:r>
      <w:r w:rsidR="001E0CDC">
        <w:rPr>
          <w:rFonts w:cstheme="minorHAnsi"/>
          <w:color w:val="000000"/>
        </w:rPr>
        <w:t>s</w:t>
      </w:r>
      <w:r w:rsidRPr="00971F3F">
        <w:rPr>
          <w:rFonts w:cstheme="minorHAnsi"/>
          <w:color w:val="000000"/>
        </w:rPr>
        <w:t xml:space="preserve"> for South Africa. The project's primary goal is to develop </w:t>
      </w:r>
      <w:r w:rsidR="001E0CDC">
        <w:rPr>
          <w:rFonts w:cstheme="minorHAnsi"/>
          <w:color w:val="000000"/>
        </w:rPr>
        <w:t xml:space="preserve">the capacity </w:t>
      </w:r>
      <w:r w:rsidR="001D11DC">
        <w:rPr>
          <w:rFonts w:cstheme="minorHAnsi"/>
          <w:color w:val="000000"/>
        </w:rPr>
        <w:t xml:space="preserve">for DWS and WSAs to develop </w:t>
      </w:r>
      <w:r w:rsidR="00CA7BB9">
        <w:rPr>
          <w:rFonts w:cstheme="minorHAnsi"/>
          <w:color w:val="000000"/>
        </w:rPr>
        <w:t>SFD</w:t>
      </w:r>
      <w:r w:rsidR="001D11DC">
        <w:rPr>
          <w:rFonts w:cstheme="minorHAnsi"/>
          <w:color w:val="000000"/>
        </w:rPr>
        <w:t xml:space="preserve">s </w:t>
      </w:r>
      <w:r w:rsidR="00192AAA">
        <w:rPr>
          <w:rFonts w:cstheme="minorHAnsi"/>
          <w:color w:val="000000"/>
        </w:rPr>
        <w:t xml:space="preserve">that ultimately ends with </w:t>
      </w:r>
      <w:r w:rsidRPr="00971F3F">
        <w:rPr>
          <w:rFonts w:cstheme="minorHAnsi"/>
          <w:color w:val="000000"/>
        </w:rPr>
        <w:t>a comprehensive understanding of the sanitation situation in different regions of South Africa, identif</w:t>
      </w:r>
      <w:r w:rsidR="00192AAA">
        <w:rPr>
          <w:rFonts w:cstheme="minorHAnsi"/>
          <w:color w:val="000000"/>
        </w:rPr>
        <w:t>ies</w:t>
      </w:r>
      <w:r w:rsidRPr="00971F3F">
        <w:rPr>
          <w:rFonts w:cstheme="minorHAnsi"/>
          <w:color w:val="000000"/>
        </w:rPr>
        <w:t xml:space="preserve"> areas that require improvement, and facilitate informed decision-making for sanitation infrastructure development</w:t>
      </w:r>
      <w:r w:rsidR="00192AAA">
        <w:rPr>
          <w:rFonts w:cstheme="minorHAnsi"/>
          <w:color w:val="000000"/>
        </w:rPr>
        <w:t xml:space="preserve"> and investment</w:t>
      </w:r>
      <w:r w:rsidRPr="00971F3F">
        <w:rPr>
          <w:rFonts w:cstheme="minorHAnsi"/>
          <w:color w:val="000000"/>
        </w:rPr>
        <w:t>.</w:t>
      </w:r>
    </w:p>
    <w:p w14:paraId="1B6E792D" w14:textId="77777777" w:rsidR="001C4836" w:rsidRDefault="001C4836" w:rsidP="00FA6E83">
      <w:pPr>
        <w:spacing w:after="0" w:line="240" w:lineRule="auto"/>
        <w:jc w:val="both"/>
        <w:rPr>
          <w:rFonts w:cstheme="minorHAnsi"/>
          <w:color w:val="000000"/>
        </w:rPr>
      </w:pPr>
    </w:p>
    <w:p w14:paraId="6140EAFB" w14:textId="3E21EF58" w:rsidR="00A16710" w:rsidRPr="00A16710" w:rsidRDefault="00A16710" w:rsidP="00A16710">
      <w:pPr>
        <w:spacing w:after="0" w:line="240" w:lineRule="auto"/>
        <w:jc w:val="both"/>
        <w:rPr>
          <w:rFonts w:cstheme="minorHAnsi"/>
          <w:b/>
          <w:bCs/>
          <w:color w:val="000000"/>
        </w:rPr>
      </w:pPr>
      <w:r w:rsidRPr="00A16710">
        <w:rPr>
          <w:rFonts w:cstheme="minorHAnsi"/>
          <w:b/>
          <w:bCs/>
          <w:color w:val="000000"/>
        </w:rPr>
        <w:t>2.</w:t>
      </w:r>
      <w:r w:rsidRPr="00A16710">
        <w:rPr>
          <w:rFonts w:cstheme="minorHAnsi"/>
          <w:b/>
          <w:bCs/>
          <w:color w:val="000000"/>
        </w:rPr>
        <w:tab/>
      </w:r>
      <w:r w:rsidR="00687C9C">
        <w:rPr>
          <w:rFonts w:cstheme="minorHAnsi"/>
          <w:b/>
          <w:bCs/>
          <w:color w:val="000000"/>
        </w:rPr>
        <w:t>EXCRETA</w:t>
      </w:r>
      <w:r w:rsidR="00843EB0" w:rsidRPr="00A16710">
        <w:rPr>
          <w:rFonts w:cstheme="minorHAnsi"/>
          <w:b/>
          <w:bCs/>
          <w:color w:val="000000"/>
        </w:rPr>
        <w:t xml:space="preserve"> FLOW DIAGRAMS (</w:t>
      </w:r>
      <w:r w:rsidR="00CA7BB9">
        <w:rPr>
          <w:rFonts w:cstheme="minorHAnsi"/>
          <w:b/>
          <w:bCs/>
          <w:color w:val="000000"/>
        </w:rPr>
        <w:t>SFD</w:t>
      </w:r>
      <w:r w:rsidR="00843EB0" w:rsidRPr="00A16710">
        <w:rPr>
          <w:rFonts w:cstheme="minorHAnsi"/>
          <w:b/>
          <w:bCs/>
          <w:color w:val="000000"/>
        </w:rPr>
        <w:t>) - OVERVIEW AND SIGNIFICANCE</w:t>
      </w:r>
    </w:p>
    <w:p w14:paraId="12839C18" w14:textId="2E17F890" w:rsidR="00A16710" w:rsidRPr="002616D5" w:rsidRDefault="00A16710" w:rsidP="00A16710">
      <w:pPr>
        <w:spacing w:after="0" w:line="240" w:lineRule="auto"/>
        <w:jc w:val="both"/>
        <w:rPr>
          <w:rFonts w:cstheme="minorHAnsi"/>
          <w:b/>
          <w:bCs/>
          <w:color w:val="000000"/>
        </w:rPr>
      </w:pPr>
      <w:r w:rsidRPr="002616D5">
        <w:rPr>
          <w:rFonts w:cstheme="minorHAnsi"/>
          <w:b/>
          <w:bCs/>
          <w:color w:val="000000"/>
        </w:rPr>
        <w:t>2.1</w:t>
      </w:r>
      <w:r w:rsidR="002616D5">
        <w:rPr>
          <w:rFonts w:cstheme="minorHAnsi"/>
          <w:b/>
          <w:bCs/>
          <w:color w:val="000000"/>
        </w:rPr>
        <w:tab/>
      </w:r>
      <w:r w:rsidRPr="002616D5">
        <w:rPr>
          <w:rFonts w:cstheme="minorHAnsi"/>
          <w:b/>
          <w:bCs/>
          <w:color w:val="000000"/>
        </w:rPr>
        <w:t xml:space="preserve">What are </w:t>
      </w:r>
      <w:r w:rsidR="00687C9C">
        <w:rPr>
          <w:rFonts w:cstheme="minorHAnsi"/>
          <w:b/>
          <w:bCs/>
          <w:color w:val="000000"/>
        </w:rPr>
        <w:t>Excreta</w:t>
      </w:r>
      <w:r w:rsidRPr="002616D5">
        <w:rPr>
          <w:rFonts w:cstheme="minorHAnsi"/>
          <w:b/>
          <w:bCs/>
          <w:color w:val="000000"/>
        </w:rPr>
        <w:t xml:space="preserve"> Flow Di</w:t>
      </w:r>
      <w:r w:rsidRPr="00181EE1">
        <w:rPr>
          <w:rFonts w:cstheme="minorHAnsi"/>
          <w:color w:val="000000"/>
        </w:rPr>
        <w:t>agr</w:t>
      </w:r>
      <w:r w:rsidRPr="002616D5">
        <w:rPr>
          <w:rFonts w:cstheme="minorHAnsi"/>
          <w:b/>
          <w:bCs/>
          <w:color w:val="000000"/>
        </w:rPr>
        <w:t>ams (</w:t>
      </w:r>
      <w:r w:rsidR="00CA7BB9">
        <w:rPr>
          <w:rFonts w:cstheme="minorHAnsi"/>
          <w:b/>
          <w:bCs/>
          <w:color w:val="000000"/>
        </w:rPr>
        <w:t>SFD</w:t>
      </w:r>
      <w:r w:rsidRPr="002616D5">
        <w:rPr>
          <w:rFonts w:cstheme="minorHAnsi"/>
          <w:b/>
          <w:bCs/>
          <w:color w:val="000000"/>
        </w:rPr>
        <w:t>s)?</w:t>
      </w:r>
    </w:p>
    <w:p w14:paraId="5E07F053" w14:textId="7B6573C5" w:rsidR="00A16710" w:rsidRPr="00A16710" w:rsidRDefault="00CA7BB9" w:rsidP="00A16710">
      <w:pPr>
        <w:spacing w:after="0" w:line="240" w:lineRule="auto"/>
        <w:jc w:val="both"/>
        <w:rPr>
          <w:rFonts w:cstheme="minorHAnsi"/>
          <w:color w:val="000000"/>
        </w:rPr>
      </w:pPr>
      <w:r>
        <w:rPr>
          <w:rFonts w:cstheme="minorHAnsi"/>
          <w:color w:val="000000"/>
        </w:rPr>
        <w:t>SFD</w:t>
      </w:r>
      <w:r w:rsidR="002616D5">
        <w:rPr>
          <w:rFonts w:cstheme="minorHAnsi"/>
          <w:color w:val="000000"/>
        </w:rPr>
        <w:t>s</w:t>
      </w:r>
      <w:r w:rsidR="00A16710" w:rsidRPr="00A16710">
        <w:rPr>
          <w:rFonts w:cstheme="minorHAnsi"/>
          <w:color w:val="000000"/>
        </w:rPr>
        <w:t xml:space="preserve"> are visual representations that depict the flow of human excreta (f</w:t>
      </w:r>
      <w:r w:rsidR="002616D5">
        <w:rPr>
          <w:rFonts w:cstheme="minorHAnsi"/>
          <w:color w:val="000000"/>
        </w:rPr>
        <w:t>a</w:t>
      </w:r>
      <w:r w:rsidR="00A16710" w:rsidRPr="00A16710">
        <w:rPr>
          <w:rFonts w:cstheme="minorHAnsi"/>
          <w:color w:val="000000"/>
        </w:rPr>
        <w:t>eces and urine) throughout the entire sanitation service chain in a given area. They typically include key elements such as:</w:t>
      </w:r>
    </w:p>
    <w:p w14:paraId="719B956A" w14:textId="77777777" w:rsidR="00A16710" w:rsidRPr="00A16710" w:rsidRDefault="00A16710" w:rsidP="00A16710">
      <w:pPr>
        <w:spacing w:after="0" w:line="240" w:lineRule="auto"/>
        <w:jc w:val="both"/>
        <w:rPr>
          <w:rFonts w:cstheme="minorHAnsi"/>
          <w:color w:val="000000"/>
        </w:rPr>
      </w:pPr>
    </w:p>
    <w:p w14:paraId="78BFE79C" w14:textId="77777777" w:rsidR="00A16710" w:rsidRDefault="00A16710" w:rsidP="00A16710">
      <w:pPr>
        <w:spacing w:after="0" w:line="240" w:lineRule="auto"/>
        <w:jc w:val="both"/>
        <w:rPr>
          <w:rFonts w:cstheme="minorHAnsi"/>
          <w:color w:val="000000"/>
        </w:rPr>
      </w:pPr>
      <w:r w:rsidRPr="00A16710">
        <w:rPr>
          <w:rFonts w:cstheme="minorHAnsi"/>
          <w:color w:val="000000"/>
        </w:rPr>
        <w:t>Generation: Sources of human excreta, including households, public toilets, and healthcare facilities.</w:t>
      </w:r>
    </w:p>
    <w:p w14:paraId="08D4D467" w14:textId="77777777" w:rsidR="00D1640F" w:rsidRPr="00A16710" w:rsidRDefault="00D1640F" w:rsidP="00A16710">
      <w:pPr>
        <w:spacing w:after="0" w:line="240" w:lineRule="auto"/>
        <w:jc w:val="both"/>
        <w:rPr>
          <w:rFonts w:cstheme="minorHAnsi"/>
          <w:color w:val="000000"/>
        </w:rPr>
      </w:pPr>
    </w:p>
    <w:p w14:paraId="75253F49" w14:textId="77777777" w:rsidR="00A16710" w:rsidRPr="00A16710" w:rsidRDefault="00A16710" w:rsidP="00A16710">
      <w:pPr>
        <w:spacing w:after="0" w:line="240" w:lineRule="auto"/>
        <w:jc w:val="both"/>
        <w:rPr>
          <w:rFonts w:cstheme="minorHAnsi"/>
          <w:color w:val="000000"/>
        </w:rPr>
      </w:pPr>
      <w:r w:rsidRPr="00A16710">
        <w:rPr>
          <w:rFonts w:cstheme="minorHAnsi"/>
          <w:color w:val="000000"/>
        </w:rPr>
        <w:t>Collection: The collection methods and infrastructure used to transport excreta to treatment facilities.</w:t>
      </w:r>
    </w:p>
    <w:p w14:paraId="036841AA" w14:textId="77777777" w:rsidR="009E5646" w:rsidRDefault="009E5646" w:rsidP="00A16710">
      <w:pPr>
        <w:spacing w:after="0" w:line="240" w:lineRule="auto"/>
        <w:jc w:val="both"/>
        <w:rPr>
          <w:rFonts w:cstheme="minorHAnsi"/>
          <w:color w:val="000000"/>
        </w:rPr>
      </w:pPr>
    </w:p>
    <w:p w14:paraId="30F9B7DA" w14:textId="128E97F5" w:rsidR="00A16710" w:rsidRPr="00A16710" w:rsidRDefault="00A16710" w:rsidP="00A16710">
      <w:pPr>
        <w:spacing w:after="0" w:line="240" w:lineRule="auto"/>
        <w:jc w:val="both"/>
        <w:rPr>
          <w:rFonts w:cstheme="minorHAnsi"/>
          <w:color w:val="000000"/>
        </w:rPr>
      </w:pPr>
      <w:r w:rsidRPr="00A16710">
        <w:rPr>
          <w:rFonts w:cstheme="minorHAnsi"/>
          <w:color w:val="000000"/>
        </w:rPr>
        <w:t>Treatment: Facilities and processes for treating excreta, including wastewater treatment plants or on-site sanitation solutions.</w:t>
      </w:r>
    </w:p>
    <w:p w14:paraId="5CC1747C" w14:textId="77777777" w:rsidR="00D1640F" w:rsidRDefault="00D1640F" w:rsidP="00A16710">
      <w:pPr>
        <w:spacing w:after="0" w:line="240" w:lineRule="auto"/>
        <w:jc w:val="both"/>
        <w:rPr>
          <w:rFonts w:cstheme="minorHAnsi"/>
          <w:color w:val="000000"/>
        </w:rPr>
      </w:pPr>
    </w:p>
    <w:p w14:paraId="770EE20F" w14:textId="67E524CB" w:rsidR="00A16710" w:rsidRPr="00A16710" w:rsidRDefault="00A16710" w:rsidP="00A16710">
      <w:pPr>
        <w:spacing w:after="0" w:line="240" w:lineRule="auto"/>
        <w:jc w:val="both"/>
        <w:rPr>
          <w:rFonts w:cstheme="minorHAnsi"/>
          <w:color w:val="000000"/>
        </w:rPr>
      </w:pPr>
      <w:r w:rsidRPr="00A16710">
        <w:rPr>
          <w:rFonts w:cstheme="minorHAnsi"/>
          <w:color w:val="000000"/>
        </w:rPr>
        <w:t>Disposal/Reuse: How treated or untreated excreta is ultimately disposed of or reused in the environment.</w:t>
      </w:r>
    </w:p>
    <w:p w14:paraId="50E39F38" w14:textId="77777777" w:rsidR="002616D5" w:rsidRDefault="002616D5" w:rsidP="00A16710">
      <w:pPr>
        <w:spacing w:after="0" w:line="240" w:lineRule="auto"/>
        <w:jc w:val="both"/>
        <w:rPr>
          <w:rFonts w:cstheme="minorHAnsi"/>
          <w:color w:val="000000"/>
        </w:rPr>
      </w:pPr>
    </w:p>
    <w:p w14:paraId="11035EAD" w14:textId="43BCD106" w:rsidR="00A16710" w:rsidRPr="00A16710" w:rsidRDefault="00CA7BB9" w:rsidP="00ED5CBA">
      <w:pPr>
        <w:spacing w:after="0" w:line="240" w:lineRule="auto"/>
        <w:jc w:val="both"/>
        <w:rPr>
          <w:rFonts w:cstheme="minorHAnsi"/>
          <w:color w:val="000000"/>
        </w:rPr>
      </w:pPr>
      <w:r>
        <w:rPr>
          <w:rFonts w:cstheme="minorHAnsi"/>
          <w:color w:val="000000"/>
        </w:rPr>
        <w:t>SFD</w:t>
      </w:r>
      <w:r w:rsidR="00A16710" w:rsidRPr="00A16710">
        <w:rPr>
          <w:rFonts w:cstheme="minorHAnsi"/>
          <w:color w:val="000000"/>
        </w:rPr>
        <w:t>s help stakeholders, policymakers, and sanitation experts visuali</w:t>
      </w:r>
      <w:r w:rsidR="009E5646">
        <w:rPr>
          <w:rFonts w:cstheme="minorHAnsi"/>
          <w:color w:val="000000"/>
        </w:rPr>
        <w:t>s</w:t>
      </w:r>
      <w:r w:rsidR="00A16710" w:rsidRPr="00A16710">
        <w:rPr>
          <w:rFonts w:cstheme="minorHAnsi"/>
          <w:color w:val="000000"/>
        </w:rPr>
        <w:t>e and understand the strengths and weaknesses of the sanitation system, enabling data-driven decision-making and resource allocation.</w:t>
      </w:r>
    </w:p>
    <w:p w14:paraId="4953C4D3" w14:textId="77777777" w:rsidR="00A16710" w:rsidRPr="00A16710" w:rsidRDefault="00A16710" w:rsidP="00ED5CBA">
      <w:pPr>
        <w:spacing w:after="0" w:line="240" w:lineRule="auto"/>
        <w:jc w:val="both"/>
        <w:rPr>
          <w:rFonts w:cstheme="minorHAnsi"/>
          <w:color w:val="000000"/>
        </w:rPr>
      </w:pPr>
    </w:p>
    <w:p w14:paraId="2DB2B26A" w14:textId="60BFADC7" w:rsidR="00A16710" w:rsidRPr="009774D7" w:rsidRDefault="00A16710" w:rsidP="00ED5CBA">
      <w:pPr>
        <w:spacing w:after="0" w:line="240" w:lineRule="auto"/>
        <w:jc w:val="both"/>
        <w:rPr>
          <w:rFonts w:cstheme="minorHAnsi"/>
          <w:b/>
          <w:bCs/>
          <w:color w:val="000000"/>
        </w:rPr>
      </w:pPr>
      <w:r w:rsidRPr="009774D7">
        <w:rPr>
          <w:rFonts w:cstheme="minorHAnsi"/>
          <w:b/>
          <w:bCs/>
          <w:color w:val="000000"/>
        </w:rPr>
        <w:t>2.2</w:t>
      </w:r>
      <w:r w:rsidR="009774D7">
        <w:rPr>
          <w:rFonts w:cstheme="minorHAnsi"/>
          <w:b/>
          <w:bCs/>
          <w:color w:val="000000"/>
        </w:rPr>
        <w:tab/>
      </w:r>
      <w:r w:rsidRPr="009774D7">
        <w:rPr>
          <w:rFonts w:cstheme="minorHAnsi"/>
          <w:b/>
          <w:bCs/>
          <w:color w:val="000000"/>
        </w:rPr>
        <w:t xml:space="preserve">Why are </w:t>
      </w:r>
      <w:r w:rsidR="00687C9C">
        <w:rPr>
          <w:rFonts w:cstheme="minorHAnsi"/>
          <w:b/>
          <w:bCs/>
          <w:color w:val="000000"/>
        </w:rPr>
        <w:t>Excreta</w:t>
      </w:r>
      <w:r w:rsidRPr="009774D7">
        <w:rPr>
          <w:rFonts w:cstheme="minorHAnsi"/>
          <w:b/>
          <w:bCs/>
          <w:color w:val="000000"/>
        </w:rPr>
        <w:t xml:space="preserve"> Flow Diagrams </w:t>
      </w:r>
      <w:r w:rsidR="004C4703">
        <w:rPr>
          <w:rFonts w:cstheme="minorHAnsi"/>
          <w:b/>
          <w:bCs/>
          <w:color w:val="000000"/>
        </w:rPr>
        <w:t xml:space="preserve">(SFDs) </w:t>
      </w:r>
      <w:r w:rsidRPr="009774D7">
        <w:rPr>
          <w:rFonts w:cstheme="minorHAnsi"/>
          <w:b/>
          <w:bCs/>
          <w:color w:val="000000"/>
        </w:rPr>
        <w:t>Useful?</w:t>
      </w:r>
    </w:p>
    <w:p w14:paraId="3B73453B" w14:textId="347AA115" w:rsidR="00A16710" w:rsidRPr="00A16710" w:rsidRDefault="00687C9C" w:rsidP="00ED5CBA">
      <w:pPr>
        <w:spacing w:after="0" w:line="240" w:lineRule="auto"/>
        <w:jc w:val="both"/>
        <w:rPr>
          <w:rFonts w:cstheme="minorHAnsi"/>
          <w:color w:val="000000"/>
        </w:rPr>
      </w:pPr>
      <w:r>
        <w:rPr>
          <w:rFonts w:cstheme="minorHAnsi"/>
          <w:color w:val="000000"/>
        </w:rPr>
        <w:t>Excreta</w:t>
      </w:r>
      <w:r w:rsidR="00A16710" w:rsidRPr="00A16710">
        <w:rPr>
          <w:rFonts w:cstheme="minorHAnsi"/>
          <w:color w:val="000000"/>
        </w:rPr>
        <w:t xml:space="preserve"> Flow Diagrams </w:t>
      </w:r>
      <w:r w:rsidR="004C4703">
        <w:rPr>
          <w:rFonts w:cstheme="minorHAnsi"/>
          <w:color w:val="000000"/>
        </w:rPr>
        <w:t xml:space="preserve">(SFDs) </w:t>
      </w:r>
      <w:r w:rsidR="00A16710" w:rsidRPr="00A16710">
        <w:rPr>
          <w:rFonts w:cstheme="minorHAnsi"/>
          <w:color w:val="000000"/>
        </w:rPr>
        <w:t>offer several key benefits:</w:t>
      </w:r>
    </w:p>
    <w:p w14:paraId="69D3CA14" w14:textId="294777CA" w:rsidR="00A16710" w:rsidRPr="0000693B" w:rsidRDefault="00A16710" w:rsidP="00ED5CBA">
      <w:pPr>
        <w:pStyle w:val="ListParagraph"/>
        <w:numPr>
          <w:ilvl w:val="0"/>
          <w:numId w:val="39"/>
        </w:numPr>
        <w:jc w:val="both"/>
        <w:rPr>
          <w:rFonts w:cstheme="minorHAnsi"/>
          <w:color w:val="000000"/>
        </w:rPr>
      </w:pPr>
      <w:r w:rsidRPr="0000693B">
        <w:rPr>
          <w:rFonts w:cstheme="minorHAnsi"/>
          <w:color w:val="000000"/>
        </w:rPr>
        <w:t xml:space="preserve">Data-Driven Decision-Making: </w:t>
      </w:r>
      <w:r w:rsidR="00CA7BB9">
        <w:rPr>
          <w:rFonts w:cstheme="minorHAnsi"/>
          <w:color w:val="000000"/>
        </w:rPr>
        <w:t>SFD</w:t>
      </w:r>
      <w:r w:rsidRPr="0000693B">
        <w:rPr>
          <w:rFonts w:cstheme="minorHAnsi"/>
          <w:color w:val="000000"/>
        </w:rPr>
        <w:t>s provide a data-driven basis for understanding the sanitation situation, which allows for evidence-based decision-making.</w:t>
      </w:r>
    </w:p>
    <w:p w14:paraId="75A4D342" w14:textId="51857A17" w:rsidR="00A16710" w:rsidRPr="0000693B" w:rsidRDefault="00A16710" w:rsidP="00ED5CBA">
      <w:pPr>
        <w:pStyle w:val="ListParagraph"/>
        <w:numPr>
          <w:ilvl w:val="0"/>
          <w:numId w:val="39"/>
        </w:numPr>
        <w:jc w:val="both"/>
        <w:rPr>
          <w:rFonts w:cstheme="minorHAnsi"/>
          <w:color w:val="000000"/>
        </w:rPr>
      </w:pPr>
      <w:r w:rsidRPr="0000693B">
        <w:rPr>
          <w:rFonts w:cstheme="minorHAnsi"/>
          <w:color w:val="000000"/>
        </w:rPr>
        <w:t xml:space="preserve">Identification of Gaps: </w:t>
      </w:r>
      <w:r w:rsidR="00CA7BB9">
        <w:rPr>
          <w:rFonts w:cstheme="minorHAnsi"/>
          <w:color w:val="000000"/>
        </w:rPr>
        <w:t>SFD</w:t>
      </w:r>
      <w:r w:rsidRPr="0000693B">
        <w:rPr>
          <w:rFonts w:cstheme="minorHAnsi"/>
          <w:color w:val="000000"/>
        </w:rPr>
        <w:t>s highlight gaps and inefficiencies in the sanitation system, enabling targeted interventions and improvements.</w:t>
      </w:r>
    </w:p>
    <w:p w14:paraId="19B5C375" w14:textId="6FDBA22D" w:rsidR="00A16710" w:rsidRPr="0000693B" w:rsidRDefault="00A16710" w:rsidP="00ED5CBA">
      <w:pPr>
        <w:pStyle w:val="ListParagraph"/>
        <w:numPr>
          <w:ilvl w:val="0"/>
          <w:numId w:val="39"/>
        </w:numPr>
        <w:jc w:val="both"/>
        <w:rPr>
          <w:rFonts w:cstheme="minorHAnsi"/>
          <w:color w:val="000000"/>
        </w:rPr>
      </w:pPr>
      <w:r w:rsidRPr="0000693B">
        <w:rPr>
          <w:rFonts w:cstheme="minorHAnsi"/>
          <w:color w:val="000000"/>
        </w:rPr>
        <w:t xml:space="preserve">Policy Development: </w:t>
      </w:r>
      <w:r w:rsidR="00CA7BB9">
        <w:rPr>
          <w:rFonts w:cstheme="minorHAnsi"/>
          <w:color w:val="000000"/>
        </w:rPr>
        <w:t>SFD</w:t>
      </w:r>
      <w:r w:rsidR="00CF3D8A">
        <w:rPr>
          <w:rFonts w:cstheme="minorHAnsi"/>
          <w:color w:val="000000"/>
        </w:rPr>
        <w:t>s</w:t>
      </w:r>
      <w:r w:rsidRPr="0000693B">
        <w:rPr>
          <w:rFonts w:cstheme="minorHAnsi"/>
          <w:color w:val="000000"/>
        </w:rPr>
        <w:t xml:space="preserve"> support the development of policies and strategies that can lead to more efficient and sustainable sanitation services.</w:t>
      </w:r>
    </w:p>
    <w:p w14:paraId="6D1831D9" w14:textId="359A0179" w:rsidR="00A16710" w:rsidRPr="0000693B" w:rsidRDefault="00A16710" w:rsidP="00ED5CBA">
      <w:pPr>
        <w:pStyle w:val="ListParagraph"/>
        <w:numPr>
          <w:ilvl w:val="0"/>
          <w:numId w:val="39"/>
        </w:numPr>
        <w:jc w:val="both"/>
        <w:rPr>
          <w:rFonts w:cstheme="minorHAnsi"/>
          <w:color w:val="000000"/>
        </w:rPr>
      </w:pPr>
      <w:r w:rsidRPr="0000693B">
        <w:rPr>
          <w:rFonts w:cstheme="minorHAnsi"/>
          <w:color w:val="000000"/>
        </w:rPr>
        <w:t xml:space="preserve">Awareness and Advocacy: </w:t>
      </w:r>
      <w:r w:rsidR="00CA7BB9">
        <w:rPr>
          <w:rFonts w:cstheme="minorHAnsi"/>
          <w:color w:val="000000"/>
        </w:rPr>
        <w:t>SFD</w:t>
      </w:r>
      <w:r w:rsidRPr="0000693B">
        <w:rPr>
          <w:rFonts w:cstheme="minorHAnsi"/>
          <w:color w:val="000000"/>
        </w:rPr>
        <w:t>s can be used to raise public awareness and advocate for better sanitation practices.</w:t>
      </w:r>
    </w:p>
    <w:p w14:paraId="4D562E0D" w14:textId="158A44F7" w:rsidR="00A16710" w:rsidRPr="0000693B" w:rsidRDefault="00A16710" w:rsidP="00ED5CBA">
      <w:pPr>
        <w:pStyle w:val="ListParagraph"/>
        <w:numPr>
          <w:ilvl w:val="0"/>
          <w:numId w:val="39"/>
        </w:numPr>
        <w:jc w:val="both"/>
        <w:rPr>
          <w:rFonts w:cstheme="minorHAnsi"/>
          <w:color w:val="000000"/>
        </w:rPr>
      </w:pPr>
      <w:r w:rsidRPr="0000693B">
        <w:rPr>
          <w:rFonts w:cstheme="minorHAnsi"/>
          <w:color w:val="000000"/>
        </w:rPr>
        <w:t>Resource Allocation</w:t>
      </w:r>
      <w:r w:rsidR="0000693B">
        <w:rPr>
          <w:rFonts w:cstheme="minorHAnsi"/>
          <w:color w:val="000000"/>
        </w:rPr>
        <w:t xml:space="preserve"> and Remedial Action Plans</w:t>
      </w:r>
      <w:r w:rsidRPr="0000693B">
        <w:rPr>
          <w:rFonts w:cstheme="minorHAnsi"/>
          <w:color w:val="000000"/>
        </w:rPr>
        <w:t>: Government</w:t>
      </w:r>
      <w:r w:rsidR="00CA7F06">
        <w:rPr>
          <w:rFonts w:cstheme="minorHAnsi"/>
          <w:color w:val="000000"/>
        </w:rPr>
        <w:t xml:space="preserve"> agencies</w:t>
      </w:r>
      <w:r w:rsidRPr="0000693B">
        <w:rPr>
          <w:rFonts w:cstheme="minorHAnsi"/>
          <w:color w:val="000000"/>
        </w:rPr>
        <w:t xml:space="preserve"> can use </w:t>
      </w:r>
      <w:r w:rsidR="00CA7BB9">
        <w:rPr>
          <w:rFonts w:cstheme="minorHAnsi"/>
          <w:color w:val="000000"/>
        </w:rPr>
        <w:t>SFD</w:t>
      </w:r>
      <w:r w:rsidRPr="0000693B">
        <w:rPr>
          <w:rFonts w:cstheme="minorHAnsi"/>
          <w:color w:val="000000"/>
        </w:rPr>
        <w:t>s to allocate resources effectively for sanitation infrastructure development</w:t>
      </w:r>
      <w:r w:rsidR="00CA7F06">
        <w:rPr>
          <w:rFonts w:cstheme="minorHAnsi"/>
          <w:color w:val="000000"/>
        </w:rPr>
        <w:t xml:space="preserve"> and identify priority areas for development or investment</w:t>
      </w:r>
      <w:r w:rsidRPr="0000693B">
        <w:rPr>
          <w:rFonts w:cstheme="minorHAnsi"/>
          <w:color w:val="000000"/>
        </w:rPr>
        <w:t>.</w:t>
      </w:r>
    </w:p>
    <w:p w14:paraId="62604DE7" w14:textId="77777777" w:rsidR="00ED5CBA" w:rsidRDefault="00ED5CBA" w:rsidP="00ED5CBA">
      <w:pPr>
        <w:spacing w:after="0" w:line="240" w:lineRule="auto"/>
        <w:jc w:val="both"/>
        <w:rPr>
          <w:rFonts w:cstheme="minorHAnsi"/>
          <w:color w:val="000000"/>
        </w:rPr>
      </w:pPr>
    </w:p>
    <w:p w14:paraId="4CE63A6C" w14:textId="1269B62C" w:rsidR="00A16710" w:rsidRPr="00ED5CBA" w:rsidRDefault="00843EB0" w:rsidP="00ED5CBA">
      <w:pPr>
        <w:pStyle w:val="ListParagraph"/>
        <w:numPr>
          <w:ilvl w:val="0"/>
          <w:numId w:val="42"/>
        </w:numPr>
        <w:ind w:hanging="720"/>
        <w:jc w:val="both"/>
        <w:rPr>
          <w:rFonts w:cstheme="minorHAnsi"/>
          <w:b/>
          <w:bCs/>
          <w:color w:val="000000"/>
        </w:rPr>
      </w:pPr>
      <w:r>
        <w:rPr>
          <w:rFonts w:cstheme="minorHAnsi"/>
          <w:b/>
          <w:bCs/>
          <w:color w:val="000000"/>
        </w:rPr>
        <w:t>P</w:t>
      </w:r>
      <w:r w:rsidRPr="00ED5CBA">
        <w:rPr>
          <w:rFonts w:cstheme="minorHAnsi"/>
          <w:b/>
          <w:bCs/>
          <w:color w:val="000000"/>
        </w:rPr>
        <w:t>ROJECT SCOPE</w:t>
      </w:r>
    </w:p>
    <w:p w14:paraId="375C2950" w14:textId="77777777" w:rsidR="00A16710" w:rsidRPr="00A16710" w:rsidRDefault="00A16710" w:rsidP="00ED5CBA">
      <w:pPr>
        <w:spacing w:after="0" w:line="240" w:lineRule="auto"/>
        <w:jc w:val="both"/>
        <w:rPr>
          <w:rFonts w:cstheme="minorHAnsi"/>
          <w:color w:val="000000"/>
        </w:rPr>
      </w:pPr>
      <w:r w:rsidRPr="00A16710">
        <w:rPr>
          <w:rFonts w:cstheme="minorHAnsi"/>
          <w:color w:val="000000"/>
        </w:rPr>
        <w:t>The project will encompass the following key elements:</w:t>
      </w:r>
    </w:p>
    <w:p w14:paraId="65A9A100" w14:textId="77777777" w:rsidR="00A16710" w:rsidRPr="00A16710" w:rsidRDefault="00A16710" w:rsidP="00ED5CBA">
      <w:pPr>
        <w:spacing w:after="0" w:line="240" w:lineRule="auto"/>
        <w:jc w:val="both"/>
        <w:rPr>
          <w:rFonts w:cstheme="minorHAnsi"/>
          <w:color w:val="000000"/>
        </w:rPr>
      </w:pPr>
    </w:p>
    <w:p w14:paraId="37926D05" w14:textId="0E400651" w:rsidR="00A16710" w:rsidRPr="008319C3" w:rsidRDefault="005E7B6F" w:rsidP="00ED5CBA">
      <w:pPr>
        <w:spacing w:after="0" w:line="240" w:lineRule="auto"/>
        <w:jc w:val="both"/>
        <w:rPr>
          <w:rFonts w:cstheme="minorHAnsi"/>
          <w:b/>
          <w:bCs/>
          <w:color w:val="000000"/>
        </w:rPr>
      </w:pPr>
      <w:r>
        <w:rPr>
          <w:rFonts w:cstheme="minorHAnsi"/>
          <w:b/>
          <w:bCs/>
          <w:color w:val="000000"/>
        </w:rPr>
        <w:t>3.1</w:t>
      </w:r>
      <w:r>
        <w:rPr>
          <w:rFonts w:cstheme="minorHAnsi"/>
          <w:b/>
          <w:bCs/>
          <w:color w:val="000000"/>
        </w:rPr>
        <w:tab/>
      </w:r>
      <w:r w:rsidR="00A16710" w:rsidRPr="008319C3">
        <w:rPr>
          <w:rFonts w:cstheme="minorHAnsi"/>
          <w:b/>
          <w:bCs/>
          <w:color w:val="000000"/>
        </w:rPr>
        <w:t>Geographic Focus</w:t>
      </w:r>
    </w:p>
    <w:p w14:paraId="076D2180" w14:textId="1A9DF910" w:rsidR="00A16710" w:rsidRPr="00A16710" w:rsidRDefault="00A16710" w:rsidP="00ED5CBA">
      <w:pPr>
        <w:spacing w:after="0" w:line="240" w:lineRule="auto"/>
        <w:jc w:val="both"/>
        <w:rPr>
          <w:rFonts w:cstheme="minorHAnsi"/>
          <w:color w:val="000000"/>
        </w:rPr>
      </w:pPr>
      <w:r w:rsidRPr="00A16710">
        <w:rPr>
          <w:rFonts w:cstheme="minorHAnsi"/>
          <w:color w:val="000000"/>
        </w:rPr>
        <w:t xml:space="preserve">The project will focus on creating </w:t>
      </w:r>
      <w:r w:rsidR="00ED1885">
        <w:rPr>
          <w:rFonts w:cstheme="minorHAnsi"/>
          <w:color w:val="000000"/>
        </w:rPr>
        <w:t>36 </w:t>
      </w:r>
      <w:r w:rsidR="00CA7BB9">
        <w:rPr>
          <w:rFonts w:cstheme="minorHAnsi"/>
          <w:color w:val="000000"/>
        </w:rPr>
        <w:t>SFD</w:t>
      </w:r>
      <w:r w:rsidR="00561623">
        <w:rPr>
          <w:rFonts w:cstheme="minorHAnsi"/>
          <w:color w:val="000000"/>
        </w:rPr>
        <w:t>s</w:t>
      </w:r>
      <w:r w:rsidRPr="00A16710">
        <w:rPr>
          <w:rFonts w:cstheme="minorHAnsi"/>
          <w:color w:val="000000"/>
        </w:rPr>
        <w:t xml:space="preserve"> for selected regions</w:t>
      </w:r>
      <w:r w:rsidR="00996489">
        <w:rPr>
          <w:rFonts w:cstheme="minorHAnsi"/>
          <w:color w:val="000000"/>
        </w:rPr>
        <w:t xml:space="preserve"> (WSAs)</w:t>
      </w:r>
      <w:r w:rsidRPr="00A16710">
        <w:rPr>
          <w:rFonts w:cstheme="minorHAnsi"/>
          <w:color w:val="000000"/>
        </w:rPr>
        <w:t xml:space="preserve"> within South Africa. These regions will be</w:t>
      </w:r>
      <w:r w:rsidR="00765AB2">
        <w:rPr>
          <w:rFonts w:cstheme="minorHAnsi"/>
          <w:color w:val="000000"/>
        </w:rPr>
        <w:t xml:space="preserve"> selected by DWS</w:t>
      </w:r>
      <w:r w:rsidRPr="00A16710">
        <w:rPr>
          <w:rFonts w:cstheme="minorHAnsi"/>
          <w:color w:val="000000"/>
        </w:rPr>
        <w:t>.</w:t>
      </w:r>
    </w:p>
    <w:p w14:paraId="00AAE653" w14:textId="77777777" w:rsidR="00A16710" w:rsidRPr="00A16710" w:rsidRDefault="00A16710" w:rsidP="00ED5CBA">
      <w:pPr>
        <w:spacing w:after="0" w:line="240" w:lineRule="auto"/>
        <w:jc w:val="both"/>
        <w:rPr>
          <w:rFonts w:cstheme="minorHAnsi"/>
          <w:color w:val="000000"/>
        </w:rPr>
      </w:pPr>
    </w:p>
    <w:p w14:paraId="6C9361D8" w14:textId="7B6C7B73" w:rsidR="007517E0" w:rsidRDefault="005E7B6F" w:rsidP="00ED5CBA">
      <w:pPr>
        <w:spacing w:after="0" w:line="240" w:lineRule="auto"/>
        <w:jc w:val="both"/>
        <w:rPr>
          <w:rFonts w:cstheme="minorHAnsi"/>
          <w:b/>
          <w:bCs/>
          <w:color w:val="000000"/>
        </w:rPr>
      </w:pPr>
      <w:r>
        <w:rPr>
          <w:rFonts w:cstheme="minorHAnsi"/>
          <w:b/>
          <w:bCs/>
          <w:color w:val="000000"/>
        </w:rPr>
        <w:t>3.2</w:t>
      </w:r>
      <w:r>
        <w:rPr>
          <w:rFonts w:cstheme="minorHAnsi"/>
          <w:b/>
          <w:bCs/>
          <w:color w:val="000000"/>
        </w:rPr>
        <w:tab/>
      </w:r>
      <w:r w:rsidR="00181B5F">
        <w:rPr>
          <w:rFonts w:cstheme="minorHAnsi"/>
          <w:b/>
          <w:bCs/>
          <w:color w:val="000000"/>
        </w:rPr>
        <w:t xml:space="preserve">Develop a </w:t>
      </w:r>
      <w:r w:rsidR="00CA7BB9">
        <w:rPr>
          <w:rFonts w:cstheme="minorHAnsi"/>
          <w:b/>
          <w:bCs/>
          <w:color w:val="000000"/>
        </w:rPr>
        <w:t>SFD</w:t>
      </w:r>
      <w:r w:rsidR="00181B5F">
        <w:rPr>
          <w:rFonts w:cstheme="minorHAnsi"/>
          <w:b/>
          <w:bCs/>
          <w:color w:val="000000"/>
        </w:rPr>
        <w:t xml:space="preserve"> Training </w:t>
      </w:r>
      <w:r w:rsidR="00540D83">
        <w:rPr>
          <w:rFonts w:cstheme="minorHAnsi"/>
          <w:b/>
          <w:bCs/>
          <w:color w:val="000000"/>
        </w:rPr>
        <w:t xml:space="preserve">Manual Tailored to </w:t>
      </w:r>
      <w:r w:rsidR="00181B5F">
        <w:rPr>
          <w:rFonts w:cstheme="minorHAnsi"/>
          <w:b/>
          <w:bCs/>
          <w:color w:val="000000"/>
        </w:rPr>
        <w:t>South Africa</w:t>
      </w:r>
    </w:p>
    <w:p w14:paraId="0A5CF6B3" w14:textId="77777777" w:rsidR="00B95520" w:rsidRDefault="00E73F65" w:rsidP="00ED5CBA">
      <w:pPr>
        <w:spacing w:after="0" w:line="240" w:lineRule="auto"/>
        <w:jc w:val="both"/>
        <w:rPr>
          <w:rFonts w:cstheme="minorHAnsi"/>
          <w:color w:val="000000"/>
        </w:rPr>
      </w:pPr>
      <w:r w:rsidRPr="00E73F65">
        <w:rPr>
          <w:rFonts w:cstheme="minorHAnsi"/>
          <w:color w:val="000000"/>
        </w:rPr>
        <w:t xml:space="preserve">One of the first steps before the </w:t>
      </w:r>
      <w:r w:rsidR="00CA7BB9">
        <w:rPr>
          <w:rFonts w:cstheme="minorHAnsi"/>
          <w:color w:val="000000"/>
        </w:rPr>
        <w:t>SFD</w:t>
      </w:r>
      <w:r w:rsidRPr="00E73F65">
        <w:rPr>
          <w:rFonts w:cstheme="minorHAnsi"/>
          <w:color w:val="000000"/>
        </w:rPr>
        <w:t xml:space="preserve"> South Africa training with DWS and WSA officials is to host a national </w:t>
      </w:r>
      <w:r w:rsidR="00CA7BB9">
        <w:rPr>
          <w:rFonts w:cstheme="minorHAnsi"/>
          <w:color w:val="000000"/>
        </w:rPr>
        <w:t>SFD</w:t>
      </w:r>
      <w:r w:rsidRPr="00E73F65">
        <w:rPr>
          <w:rFonts w:cstheme="minorHAnsi"/>
          <w:color w:val="000000"/>
        </w:rPr>
        <w:t xml:space="preserve"> </w:t>
      </w:r>
      <w:r w:rsidR="003B4FEC">
        <w:rPr>
          <w:rFonts w:cstheme="minorHAnsi"/>
          <w:color w:val="000000"/>
        </w:rPr>
        <w:t>benchmark</w:t>
      </w:r>
      <w:r w:rsidRPr="00E73F65">
        <w:rPr>
          <w:rFonts w:cstheme="minorHAnsi"/>
          <w:color w:val="000000"/>
        </w:rPr>
        <w:t xml:space="preserve"> workshop between </w:t>
      </w:r>
      <w:r w:rsidR="00CA7BB9">
        <w:rPr>
          <w:rFonts w:cstheme="minorHAnsi"/>
          <w:color w:val="000000"/>
        </w:rPr>
        <w:t>SFD</w:t>
      </w:r>
      <w:r w:rsidRPr="00E73F65">
        <w:rPr>
          <w:rFonts w:cstheme="minorHAnsi"/>
          <w:color w:val="000000"/>
        </w:rPr>
        <w:t xml:space="preserve"> experts</w:t>
      </w:r>
      <w:r w:rsidR="00203112">
        <w:rPr>
          <w:rFonts w:cstheme="minorHAnsi"/>
          <w:color w:val="000000"/>
        </w:rPr>
        <w:t xml:space="preserve"> and possibl</w:t>
      </w:r>
      <w:r w:rsidR="00B95520">
        <w:rPr>
          <w:rFonts w:cstheme="minorHAnsi"/>
          <w:color w:val="000000"/>
        </w:rPr>
        <w:t>y other interested stakeholders</w:t>
      </w:r>
      <w:r w:rsidRPr="00E73F65">
        <w:rPr>
          <w:rFonts w:cstheme="minorHAnsi"/>
          <w:color w:val="000000"/>
        </w:rPr>
        <w:t xml:space="preserve">. </w:t>
      </w:r>
    </w:p>
    <w:p w14:paraId="23D8A799" w14:textId="77777777" w:rsidR="00B95520" w:rsidRDefault="00B95520" w:rsidP="00ED5CBA">
      <w:pPr>
        <w:spacing w:after="0" w:line="240" w:lineRule="auto"/>
        <w:jc w:val="both"/>
        <w:rPr>
          <w:rFonts w:cstheme="minorHAnsi"/>
          <w:color w:val="000000"/>
        </w:rPr>
      </w:pPr>
    </w:p>
    <w:p w14:paraId="21111863" w14:textId="2B70DCF0" w:rsidR="00E73F65" w:rsidRPr="00E73F65" w:rsidRDefault="00E73F65" w:rsidP="00ED5CBA">
      <w:pPr>
        <w:spacing w:after="0" w:line="240" w:lineRule="auto"/>
        <w:jc w:val="both"/>
        <w:rPr>
          <w:rFonts w:cstheme="minorHAnsi"/>
          <w:color w:val="000000"/>
        </w:rPr>
      </w:pPr>
      <w:r w:rsidRPr="00E73F65">
        <w:rPr>
          <w:rFonts w:cstheme="minorHAnsi"/>
          <w:color w:val="000000"/>
        </w:rPr>
        <w:t>The experts shall reach a consensus on the following:</w:t>
      </w:r>
    </w:p>
    <w:p w14:paraId="27E14CD5" w14:textId="08D44698" w:rsidR="00E73F65" w:rsidRPr="00E73F65" w:rsidRDefault="00E73F65" w:rsidP="00ED5CBA">
      <w:pPr>
        <w:pStyle w:val="ListParagraph"/>
        <w:numPr>
          <w:ilvl w:val="0"/>
          <w:numId w:val="41"/>
        </w:numPr>
        <w:jc w:val="both"/>
        <w:rPr>
          <w:rFonts w:cstheme="minorHAnsi"/>
          <w:color w:val="000000"/>
        </w:rPr>
      </w:pPr>
      <w:r w:rsidRPr="00E73F65">
        <w:rPr>
          <w:rFonts w:cstheme="minorHAnsi"/>
          <w:color w:val="000000"/>
        </w:rPr>
        <w:t xml:space="preserve">Inclusion / exclusion of certain variables from the </w:t>
      </w:r>
      <w:r w:rsidR="00CA7BB9">
        <w:rPr>
          <w:rFonts w:cstheme="minorHAnsi"/>
          <w:color w:val="000000"/>
        </w:rPr>
        <w:t>SFD</w:t>
      </w:r>
      <w:r w:rsidRPr="00E73F65">
        <w:rPr>
          <w:rFonts w:cstheme="minorHAnsi"/>
          <w:color w:val="000000"/>
        </w:rPr>
        <w:t xml:space="preserve"> </w:t>
      </w:r>
      <w:r w:rsidR="00B95520">
        <w:rPr>
          <w:rFonts w:cstheme="minorHAnsi"/>
          <w:color w:val="000000"/>
        </w:rPr>
        <w:t xml:space="preserve">South Africa </w:t>
      </w:r>
      <w:r w:rsidRPr="00E73F65">
        <w:rPr>
          <w:rFonts w:cstheme="minorHAnsi"/>
          <w:color w:val="000000"/>
        </w:rPr>
        <w:t>manual.</w:t>
      </w:r>
    </w:p>
    <w:p w14:paraId="094D4A12" w14:textId="3E311E72" w:rsidR="00E73F65" w:rsidRPr="00E73F65" w:rsidRDefault="00E73F65" w:rsidP="00ED5CBA">
      <w:pPr>
        <w:pStyle w:val="ListParagraph"/>
        <w:numPr>
          <w:ilvl w:val="0"/>
          <w:numId w:val="41"/>
        </w:numPr>
        <w:jc w:val="both"/>
        <w:rPr>
          <w:rFonts w:cstheme="minorHAnsi"/>
          <w:color w:val="000000"/>
        </w:rPr>
      </w:pPr>
      <w:r w:rsidRPr="00E73F65">
        <w:rPr>
          <w:rFonts w:cstheme="minorHAnsi"/>
          <w:color w:val="000000"/>
        </w:rPr>
        <w:t>Standardise the names for specific variables in line with national standards and norms.</w:t>
      </w:r>
    </w:p>
    <w:p w14:paraId="751F3AF9" w14:textId="4B26920A" w:rsidR="00E73F65" w:rsidRPr="00E73F65" w:rsidRDefault="00835F67" w:rsidP="00ED5CBA">
      <w:pPr>
        <w:pStyle w:val="ListParagraph"/>
        <w:numPr>
          <w:ilvl w:val="0"/>
          <w:numId w:val="41"/>
        </w:numPr>
        <w:jc w:val="both"/>
        <w:rPr>
          <w:rFonts w:cstheme="minorHAnsi"/>
          <w:color w:val="000000"/>
        </w:rPr>
      </w:pPr>
      <w:r>
        <w:rPr>
          <w:rFonts w:cstheme="minorHAnsi"/>
          <w:color w:val="000000"/>
        </w:rPr>
        <w:t>Adapt</w:t>
      </w:r>
      <w:r w:rsidR="00E73F65" w:rsidRPr="00E73F65">
        <w:rPr>
          <w:rFonts w:cstheme="minorHAnsi"/>
          <w:color w:val="000000"/>
        </w:rPr>
        <w:t xml:space="preserve"> methodology for data collection and stakeholder engagement</w:t>
      </w:r>
      <w:r>
        <w:rPr>
          <w:rFonts w:cstheme="minorHAnsi"/>
          <w:color w:val="000000"/>
        </w:rPr>
        <w:t>.</w:t>
      </w:r>
    </w:p>
    <w:p w14:paraId="4A2669A1" w14:textId="3DD8C79C" w:rsidR="00E73F65" w:rsidRPr="00E73F65" w:rsidRDefault="00CA7BB9" w:rsidP="00ED5CBA">
      <w:pPr>
        <w:pStyle w:val="ListParagraph"/>
        <w:numPr>
          <w:ilvl w:val="0"/>
          <w:numId w:val="41"/>
        </w:numPr>
        <w:jc w:val="both"/>
        <w:rPr>
          <w:rFonts w:cstheme="minorHAnsi"/>
          <w:color w:val="000000"/>
        </w:rPr>
      </w:pPr>
      <w:r>
        <w:rPr>
          <w:rFonts w:cstheme="minorHAnsi"/>
          <w:color w:val="000000"/>
        </w:rPr>
        <w:t>SFD</w:t>
      </w:r>
      <w:r w:rsidR="00E73F65" w:rsidRPr="00E73F65">
        <w:rPr>
          <w:rFonts w:cstheme="minorHAnsi"/>
          <w:color w:val="000000"/>
        </w:rPr>
        <w:t xml:space="preserve"> calculation tool.</w:t>
      </w:r>
    </w:p>
    <w:p w14:paraId="3EAF130A" w14:textId="7BF52247" w:rsidR="00E73F65" w:rsidRPr="00E73F65" w:rsidRDefault="00E73F65" w:rsidP="00ED5CBA">
      <w:pPr>
        <w:pStyle w:val="ListParagraph"/>
        <w:numPr>
          <w:ilvl w:val="0"/>
          <w:numId w:val="41"/>
        </w:numPr>
        <w:jc w:val="both"/>
        <w:rPr>
          <w:rFonts w:cstheme="minorHAnsi"/>
          <w:color w:val="000000"/>
        </w:rPr>
      </w:pPr>
      <w:r w:rsidRPr="00E73F65">
        <w:rPr>
          <w:rFonts w:cstheme="minorHAnsi"/>
          <w:color w:val="000000"/>
        </w:rPr>
        <w:t>Glossary of terms and variables relevant to the South African sector.</w:t>
      </w:r>
    </w:p>
    <w:p w14:paraId="78887B92" w14:textId="508173C7" w:rsidR="00677F41" w:rsidRDefault="00E73F65" w:rsidP="00ED5CBA">
      <w:pPr>
        <w:pStyle w:val="ListParagraph"/>
        <w:numPr>
          <w:ilvl w:val="0"/>
          <w:numId w:val="41"/>
        </w:numPr>
        <w:jc w:val="both"/>
        <w:rPr>
          <w:rFonts w:cstheme="minorHAnsi"/>
          <w:color w:val="000000"/>
        </w:rPr>
      </w:pPr>
      <w:r w:rsidRPr="00E73F65">
        <w:rPr>
          <w:rFonts w:cstheme="minorHAnsi"/>
          <w:color w:val="000000"/>
        </w:rPr>
        <w:t xml:space="preserve">Setting minimum requirements for </w:t>
      </w:r>
      <w:r w:rsidR="00CA7BB9">
        <w:rPr>
          <w:rFonts w:cstheme="minorHAnsi"/>
          <w:color w:val="000000"/>
        </w:rPr>
        <w:t>SFD</w:t>
      </w:r>
      <w:r w:rsidRPr="00E73F65">
        <w:rPr>
          <w:rFonts w:cstheme="minorHAnsi"/>
          <w:color w:val="000000"/>
        </w:rPr>
        <w:t xml:space="preserve"> </w:t>
      </w:r>
      <w:r w:rsidR="009F6D65">
        <w:rPr>
          <w:rFonts w:cstheme="minorHAnsi"/>
          <w:color w:val="000000"/>
        </w:rPr>
        <w:t xml:space="preserve">South Africa </w:t>
      </w:r>
      <w:r w:rsidRPr="00E73F65">
        <w:rPr>
          <w:rFonts w:cstheme="minorHAnsi"/>
          <w:color w:val="000000"/>
        </w:rPr>
        <w:t>quality</w:t>
      </w:r>
      <w:r w:rsidR="009F6D65">
        <w:rPr>
          <w:rFonts w:cstheme="minorHAnsi"/>
          <w:color w:val="000000"/>
        </w:rPr>
        <w:t>.</w:t>
      </w:r>
    </w:p>
    <w:p w14:paraId="5D7A4065" w14:textId="0A43687D" w:rsidR="00E73F65" w:rsidRPr="00E73F65" w:rsidRDefault="00677F41" w:rsidP="00ED5CBA">
      <w:pPr>
        <w:pStyle w:val="ListParagraph"/>
        <w:numPr>
          <w:ilvl w:val="0"/>
          <w:numId w:val="41"/>
        </w:numPr>
        <w:jc w:val="both"/>
        <w:rPr>
          <w:rFonts w:cstheme="minorHAnsi"/>
          <w:color w:val="000000"/>
        </w:rPr>
      </w:pPr>
      <w:r>
        <w:rPr>
          <w:rFonts w:cstheme="minorHAnsi"/>
          <w:color w:val="000000"/>
        </w:rPr>
        <w:t>A</w:t>
      </w:r>
      <w:r w:rsidR="00E73F65" w:rsidRPr="00E73F65">
        <w:rPr>
          <w:rFonts w:cstheme="minorHAnsi"/>
          <w:color w:val="000000"/>
        </w:rPr>
        <w:t xml:space="preserve"> </w:t>
      </w:r>
      <w:r w:rsidR="00CA7BB9">
        <w:rPr>
          <w:rFonts w:cstheme="minorHAnsi"/>
          <w:color w:val="000000"/>
        </w:rPr>
        <w:t>SFD</w:t>
      </w:r>
      <w:r w:rsidR="00E73F65" w:rsidRPr="00E73F65">
        <w:rPr>
          <w:rFonts w:cstheme="minorHAnsi"/>
          <w:color w:val="000000"/>
        </w:rPr>
        <w:t xml:space="preserve"> training manual</w:t>
      </w:r>
      <w:r w:rsidR="00830110">
        <w:rPr>
          <w:rFonts w:cstheme="minorHAnsi"/>
          <w:color w:val="000000"/>
        </w:rPr>
        <w:t xml:space="preserve"> that is tailored to South African norms and standards</w:t>
      </w:r>
      <w:r w:rsidR="009F6D65">
        <w:rPr>
          <w:rFonts w:cstheme="minorHAnsi"/>
          <w:color w:val="000000"/>
        </w:rPr>
        <w:t>,</w:t>
      </w:r>
      <w:r w:rsidR="00646746">
        <w:rPr>
          <w:rFonts w:cstheme="minorHAnsi"/>
          <w:color w:val="000000"/>
        </w:rPr>
        <w:t xml:space="preserve"> and understanding of sanitation concepts</w:t>
      </w:r>
      <w:r w:rsidR="006E791E">
        <w:rPr>
          <w:rFonts w:cstheme="minorHAnsi"/>
          <w:color w:val="000000"/>
        </w:rPr>
        <w:t>.</w:t>
      </w:r>
    </w:p>
    <w:p w14:paraId="52F97FD4" w14:textId="77777777" w:rsidR="007517E0" w:rsidRDefault="007517E0" w:rsidP="00ED5CBA">
      <w:pPr>
        <w:spacing w:after="0" w:line="240" w:lineRule="auto"/>
        <w:jc w:val="both"/>
        <w:rPr>
          <w:rFonts w:cstheme="minorHAnsi"/>
          <w:b/>
          <w:bCs/>
          <w:color w:val="000000"/>
        </w:rPr>
      </w:pPr>
    </w:p>
    <w:p w14:paraId="53FC83E7" w14:textId="3A4E0CBF" w:rsidR="00997554" w:rsidRDefault="00997554" w:rsidP="00ED5CBA">
      <w:pPr>
        <w:spacing w:after="0" w:line="240" w:lineRule="auto"/>
        <w:jc w:val="both"/>
        <w:rPr>
          <w:rFonts w:cstheme="minorHAnsi"/>
          <w:color w:val="000000"/>
        </w:rPr>
      </w:pPr>
      <w:r w:rsidRPr="00997554">
        <w:rPr>
          <w:rFonts w:cstheme="minorHAnsi"/>
          <w:color w:val="000000"/>
        </w:rPr>
        <w:t>The training manual should be well-organi</w:t>
      </w:r>
      <w:r w:rsidR="00540D83">
        <w:rPr>
          <w:rFonts w:cstheme="minorHAnsi"/>
          <w:color w:val="000000"/>
        </w:rPr>
        <w:t>s</w:t>
      </w:r>
      <w:r w:rsidRPr="00997554">
        <w:rPr>
          <w:rFonts w:cstheme="minorHAnsi"/>
          <w:color w:val="000000"/>
        </w:rPr>
        <w:t>ed, visually appealing, and easy to navigate. Use headings, subheadings, numbering, and formatting techniques to enhance readability. Additionally, the manual should consider the target audience's learning preferences</w:t>
      </w:r>
      <w:r w:rsidR="00292BEB">
        <w:rPr>
          <w:rFonts w:cstheme="minorHAnsi"/>
          <w:color w:val="000000"/>
        </w:rPr>
        <w:t xml:space="preserve">, </w:t>
      </w:r>
      <w:r w:rsidR="006E791E">
        <w:rPr>
          <w:rFonts w:cstheme="minorHAnsi"/>
          <w:color w:val="000000"/>
        </w:rPr>
        <w:t xml:space="preserve">local </w:t>
      </w:r>
      <w:r w:rsidR="00292BEB">
        <w:rPr>
          <w:rFonts w:cstheme="minorHAnsi"/>
          <w:color w:val="000000"/>
        </w:rPr>
        <w:t>examples and case studies,</w:t>
      </w:r>
      <w:r w:rsidRPr="00997554">
        <w:rPr>
          <w:rFonts w:cstheme="minorHAnsi"/>
          <w:color w:val="000000"/>
        </w:rPr>
        <w:t xml:space="preserve"> and adapt the content and format accordingly.</w:t>
      </w:r>
    </w:p>
    <w:p w14:paraId="48F7A2A5" w14:textId="77777777" w:rsidR="00B902C5" w:rsidRDefault="00B902C5" w:rsidP="00ED5CBA">
      <w:pPr>
        <w:spacing w:after="0" w:line="240" w:lineRule="auto"/>
        <w:jc w:val="both"/>
        <w:rPr>
          <w:rFonts w:cstheme="minorHAnsi"/>
          <w:color w:val="000000"/>
        </w:rPr>
      </w:pPr>
    </w:p>
    <w:p w14:paraId="063E283F" w14:textId="56C5F145" w:rsidR="00B902C5" w:rsidRDefault="00B902C5" w:rsidP="00ED5CBA">
      <w:pPr>
        <w:spacing w:after="0" w:line="240" w:lineRule="auto"/>
        <w:jc w:val="both"/>
        <w:rPr>
          <w:rFonts w:cstheme="minorHAnsi"/>
          <w:color w:val="000000"/>
        </w:rPr>
      </w:pPr>
      <w:r>
        <w:rPr>
          <w:rFonts w:cstheme="minorHAnsi"/>
          <w:color w:val="000000"/>
        </w:rPr>
        <w:t>A skills transfer</w:t>
      </w:r>
      <w:r w:rsidR="00646746">
        <w:rPr>
          <w:rFonts w:cstheme="minorHAnsi"/>
          <w:color w:val="000000"/>
        </w:rPr>
        <w:t xml:space="preserve"> plan</w:t>
      </w:r>
      <w:r>
        <w:rPr>
          <w:rFonts w:cstheme="minorHAnsi"/>
          <w:color w:val="000000"/>
        </w:rPr>
        <w:t xml:space="preserve"> should be included.</w:t>
      </w:r>
    </w:p>
    <w:p w14:paraId="7D2FA34A" w14:textId="77777777" w:rsidR="00997554" w:rsidRDefault="00997554" w:rsidP="00A16710">
      <w:pPr>
        <w:spacing w:after="0" w:line="240" w:lineRule="auto"/>
        <w:jc w:val="both"/>
        <w:rPr>
          <w:rFonts w:cstheme="minorHAnsi"/>
          <w:color w:val="000000"/>
        </w:rPr>
      </w:pPr>
    </w:p>
    <w:p w14:paraId="485773B9" w14:textId="2CCDD41A" w:rsidR="00F80CDA" w:rsidRDefault="00540D83" w:rsidP="00A16710">
      <w:pPr>
        <w:spacing w:after="0" w:line="240" w:lineRule="auto"/>
        <w:jc w:val="both"/>
        <w:rPr>
          <w:rFonts w:cstheme="minorHAnsi"/>
          <w:color w:val="000000"/>
        </w:rPr>
      </w:pPr>
      <w:r>
        <w:rPr>
          <w:rFonts w:cstheme="minorHAnsi"/>
          <w:color w:val="000000"/>
        </w:rPr>
        <w:t xml:space="preserve">At the end of the </w:t>
      </w:r>
      <w:r w:rsidR="00CA7BB9">
        <w:rPr>
          <w:rFonts w:cstheme="minorHAnsi"/>
          <w:color w:val="000000"/>
        </w:rPr>
        <w:t>SFD</w:t>
      </w:r>
      <w:r>
        <w:rPr>
          <w:rFonts w:cstheme="minorHAnsi"/>
          <w:color w:val="000000"/>
        </w:rPr>
        <w:t xml:space="preserve"> training, the </w:t>
      </w:r>
      <w:r w:rsidR="006E791E">
        <w:rPr>
          <w:rFonts w:cstheme="minorHAnsi"/>
          <w:color w:val="000000"/>
        </w:rPr>
        <w:t>SFD South Africa M</w:t>
      </w:r>
      <w:r>
        <w:rPr>
          <w:rFonts w:cstheme="minorHAnsi"/>
          <w:color w:val="000000"/>
        </w:rPr>
        <w:t xml:space="preserve">anual should be updated based on the learnings (see </w:t>
      </w:r>
      <w:r w:rsidRPr="00CC04AF">
        <w:rPr>
          <w:rFonts w:cstheme="minorHAnsi"/>
          <w:b/>
          <w:bCs/>
          <w:color w:val="000000"/>
        </w:rPr>
        <w:t>Figure 1</w:t>
      </w:r>
      <w:r>
        <w:rPr>
          <w:rFonts w:cstheme="minorHAnsi"/>
          <w:color w:val="000000"/>
        </w:rPr>
        <w:t>).</w:t>
      </w:r>
    </w:p>
    <w:p w14:paraId="284B0EBD" w14:textId="77777777" w:rsidR="00F80CDA" w:rsidRDefault="00F80CDA" w:rsidP="00A16710">
      <w:pPr>
        <w:spacing w:after="0" w:line="240" w:lineRule="auto"/>
        <w:jc w:val="both"/>
        <w:rPr>
          <w:rFonts w:cstheme="minorHAnsi"/>
          <w:color w:val="000000"/>
        </w:rPr>
      </w:pPr>
    </w:p>
    <w:p w14:paraId="7D09BF2D" w14:textId="77777777" w:rsidR="00F80CDA" w:rsidRDefault="00F80CDA" w:rsidP="00A16710">
      <w:pPr>
        <w:spacing w:after="0" w:line="240" w:lineRule="auto"/>
        <w:jc w:val="both"/>
        <w:rPr>
          <w:rFonts w:cstheme="minorHAnsi"/>
          <w:color w:val="000000"/>
        </w:rPr>
      </w:pPr>
    </w:p>
    <w:p w14:paraId="68C57030" w14:textId="77777777" w:rsidR="00CA0D38" w:rsidRDefault="00CA0D38" w:rsidP="00CA0D38"/>
    <w:p w14:paraId="796DC072" w14:textId="60686998" w:rsidR="00CA0D38" w:rsidRDefault="00540D83" w:rsidP="00CA0D38">
      <w:r w:rsidRPr="00540D83">
        <w:rPr>
          <w:noProof/>
        </w:rPr>
        <w:lastRenderedPageBreak/>
        <w:drawing>
          <wp:inline distT="0" distB="0" distL="0" distR="0" wp14:anchorId="512D458E" wp14:editId="10EFF3CB">
            <wp:extent cx="5486400" cy="4229100"/>
            <wp:effectExtent l="0" t="0" r="0" b="0"/>
            <wp:docPr id="1123169821" name="Picture 112316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229100"/>
                    </a:xfrm>
                    <a:prstGeom prst="rect">
                      <a:avLst/>
                    </a:prstGeom>
                    <a:noFill/>
                    <a:ln>
                      <a:noFill/>
                    </a:ln>
                  </pic:spPr>
                </pic:pic>
              </a:graphicData>
            </a:graphic>
          </wp:inline>
        </w:drawing>
      </w:r>
    </w:p>
    <w:p w14:paraId="027CBB8C" w14:textId="77777777" w:rsidR="00CA0D38" w:rsidRDefault="00CA0D38" w:rsidP="00CC04AF">
      <w:pPr>
        <w:spacing w:after="0" w:line="240" w:lineRule="auto"/>
      </w:pPr>
    </w:p>
    <w:p w14:paraId="06338D28" w14:textId="2B2CAA89" w:rsidR="00CA0D38" w:rsidRDefault="00CA0D38" w:rsidP="00CC04AF">
      <w:pPr>
        <w:spacing w:after="0" w:line="240" w:lineRule="auto"/>
      </w:pPr>
    </w:p>
    <w:p w14:paraId="02BAD9DB" w14:textId="243F605A" w:rsidR="00CA0D38" w:rsidRPr="0009719C" w:rsidRDefault="0009719C" w:rsidP="00CC04AF">
      <w:pPr>
        <w:spacing w:after="0" w:line="240" w:lineRule="auto"/>
        <w:rPr>
          <w:b/>
          <w:bCs/>
        </w:rPr>
      </w:pPr>
      <w:r w:rsidRPr="0009719C">
        <w:rPr>
          <w:b/>
          <w:bCs/>
        </w:rPr>
        <w:t>3.2</w:t>
      </w:r>
      <w:r w:rsidRPr="0009719C">
        <w:rPr>
          <w:b/>
          <w:bCs/>
        </w:rPr>
        <w:tab/>
        <w:t xml:space="preserve">Assist WSAs and DWS with </w:t>
      </w:r>
      <w:r w:rsidR="00CA7BB9">
        <w:rPr>
          <w:b/>
          <w:bCs/>
        </w:rPr>
        <w:t>SFD</w:t>
      </w:r>
      <w:r w:rsidRPr="0009719C">
        <w:rPr>
          <w:b/>
          <w:bCs/>
        </w:rPr>
        <w:t xml:space="preserve"> Development</w:t>
      </w:r>
    </w:p>
    <w:p w14:paraId="7816BA72" w14:textId="3952F763" w:rsidR="00A16710" w:rsidRPr="00A16710" w:rsidRDefault="005D612F" w:rsidP="00A16710">
      <w:pPr>
        <w:spacing w:after="0" w:line="240" w:lineRule="auto"/>
        <w:jc w:val="both"/>
        <w:rPr>
          <w:rFonts w:cstheme="minorHAnsi"/>
          <w:color w:val="000000"/>
        </w:rPr>
      </w:pPr>
      <w:r>
        <w:rPr>
          <w:rFonts w:cstheme="minorHAnsi"/>
          <w:color w:val="000000"/>
        </w:rPr>
        <w:t xml:space="preserve">Work with WSAs and DWS to develop </w:t>
      </w:r>
      <w:r w:rsidR="00CA7BB9">
        <w:rPr>
          <w:rFonts w:cstheme="minorHAnsi"/>
          <w:color w:val="000000"/>
        </w:rPr>
        <w:t>SFD</w:t>
      </w:r>
      <w:r>
        <w:rPr>
          <w:rFonts w:cstheme="minorHAnsi"/>
          <w:color w:val="000000"/>
        </w:rPr>
        <w:t>s on</w:t>
      </w:r>
      <w:r w:rsidR="00A16710" w:rsidRPr="00A16710">
        <w:rPr>
          <w:rFonts w:cstheme="minorHAnsi"/>
          <w:color w:val="000000"/>
        </w:rPr>
        <w:t xml:space="preserve"> relevant data on sanitation infrastructure, practices, and policies in the selected </w:t>
      </w:r>
      <w:r w:rsidR="00C80591">
        <w:rPr>
          <w:rFonts w:cstheme="minorHAnsi"/>
          <w:color w:val="000000"/>
        </w:rPr>
        <w:t xml:space="preserve">DWS </w:t>
      </w:r>
      <w:r w:rsidR="00A16710" w:rsidRPr="00A16710">
        <w:rPr>
          <w:rFonts w:cstheme="minorHAnsi"/>
          <w:color w:val="000000"/>
        </w:rPr>
        <w:t>regions.</w:t>
      </w:r>
    </w:p>
    <w:p w14:paraId="15E5556D" w14:textId="77777777" w:rsidR="00765AB2" w:rsidRDefault="00765AB2" w:rsidP="00A16710">
      <w:pPr>
        <w:spacing w:after="0" w:line="240" w:lineRule="auto"/>
        <w:jc w:val="both"/>
        <w:rPr>
          <w:rFonts w:cstheme="minorHAnsi"/>
          <w:color w:val="000000"/>
        </w:rPr>
      </w:pPr>
    </w:p>
    <w:p w14:paraId="1AFBA5D2" w14:textId="16E67995" w:rsidR="00A16710" w:rsidRDefault="00A16710" w:rsidP="00A16710">
      <w:pPr>
        <w:spacing w:after="0" w:line="240" w:lineRule="auto"/>
        <w:jc w:val="both"/>
        <w:rPr>
          <w:rFonts w:cstheme="minorHAnsi"/>
          <w:color w:val="000000"/>
        </w:rPr>
      </w:pPr>
      <w:r w:rsidRPr="00A16710">
        <w:rPr>
          <w:rFonts w:cstheme="minorHAnsi"/>
          <w:color w:val="000000"/>
        </w:rPr>
        <w:t>Analy</w:t>
      </w:r>
      <w:r w:rsidR="00765AB2">
        <w:rPr>
          <w:rFonts w:cstheme="minorHAnsi"/>
          <w:color w:val="000000"/>
        </w:rPr>
        <w:t>s</w:t>
      </w:r>
      <w:r w:rsidRPr="00A16710">
        <w:rPr>
          <w:rFonts w:cstheme="minorHAnsi"/>
          <w:color w:val="000000"/>
        </w:rPr>
        <w:t xml:space="preserve">e the collected data to create detailed </w:t>
      </w:r>
      <w:r w:rsidR="00CA7BB9">
        <w:rPr>
          <w:rFonts w:cstheme="minorHAnsi"/>
          <w:color w:val="000000"/>
        </w:rPr>
        <w:t>SFD</w:t>
      </w:r>
      <w:r w:rsidRPr="00A16710">
        <w:rPr>
          <w:rFonts w:cstheme="minorHAnsi"/>
          <w:color w:val="000000"/>
        </w:rPr>
        <w:t xml:space="preserve">s for each </w:t>
      </w:r>
      <w:r w:rsidR="005D612F">
        <w:rPr>
          <w:rFonts w:cstheme="minorHAnsi"/>
          <w:color w:val="000000"/>
        </w:rPr>
        <w:t>WSA</w:t>
      </w:r>
      <w:r w:rsidRPr="00A16710">
        <w:rPr>
          <w:rFonts w:cstheme="minorHAnsi"/>
          <w:color w:val="000000"/>
        </w:rPr>
        <w:t>, visuali</w:t>
      </w:r>
      <w:r w:rsidR="00D10113">
        <w:rPr>
          <w:rFonts w:cstheme="minorHAnsi"/>
          <w:color w:val="000000"/>
        </w:rPr>
        <w:t>s</w:t>
      </w:r>
      <w:r w:rsidRPr="00A16710">
        <w:rPr>
          <w:rFonts w:cstheme="minorHAnsi"/>
          <w:color w:val="000000"/>
        </w:rPr>
        <w:t>ing the sanitation service chain</w:t>
      </w:r>
      <w:r w:rsidR="00F72521">
        <w:rPr>
          <w:rFonts w:cstheme="minorHAnsi"/>
          <w:color w:val="000000"/>
        </w:rPr>
        <w:t>, highlighting gaps and assist the WSA to provide an Action (Remedial) Plan for the WSA</w:t>
      </w:r>
      <w:r w:rsidRPr="00A16710">
        <w:rPr>
          <w:rFonts w:cstheme="minorHAnsi"/>
          <w:color w:val="000000"/>
        </w:rPr>
        <w:t>.</w:t>
      </w:r>
    </w:p>
    <w:p w14:paraId="77842780" w14:textId="77777777" w:rsidR="00AB1F49" w:rsidRDefault="00AB1F49" w:rsidP="00A16710">
      <w:pPr>
        <w:spacing w:after="0" w:line="240" w:lineRule="auto"/>
        <w:jc w:val="both"/>
        <w:rPr>
          <w:rFonts w:cstheme="minorHAnsi"/>
          <w:color w:val="000000"/>
        </w:rPr>
      </w:pPr>
    </w:p>
    <w:p w14:paraId="3DB89A73" w14:textId="45642605" w:rsidR="00AB1F49" w:rsidRDefault="00AB1F49" w:rsidP="00A16710">
      <w:pPr>
        <w:spacing w:after="0" w:line="240" w:lineRule="auto"/>
        <w:jc w:val="both"/>
        <w:rPr>
          <w:rFonts w:cstheme="minorHAnsi"/>
          <w:color w:val="000000"/>
        </w:rPr>
      </w:pPr>
      <w:r>
        <w:rPr>
          <w:rFonts w:cstheme="minorHAnsi"/>
          <w:color w:val="000000"/>
        </w:rPr>
        <w:t xml:space="preserve">The role of the </w:t>
      </w:r>
      <w:r w:rsidR="0043735C">
        <w:rPr>
          <w:rFonts w:cstheme="minorHAnsi"/>
          <w:color w:val="000000"/>
        </w:rPr>
        <w:t>contractor</w:t>
      </w:r>
      <w:r>
        <w:rPr>
          <w:rFonts w:cstheme="minorHAnsi"/>
          <w:color w:val="000000"/>
        </w:rPr>
        <w:t xml:space="preserve"> is</w:t>
      </w:r>
      <w:r w:rsidR="00C80591">
        <w:rPr>
          <w:rFonts w:cstheme="minorHAnsi"/>
          <w:color w:val="000000"/>
        </w:rPr>
        <w:t xml:space="preserve"> to</w:t>
      </w:r>
      <w:r>
        <w:rPr>
          <w:rFonts w:cstheme="minorHAnsi"/>
          <w:color w:val="000000"/>
        </w:rPr>
        <w:t xml:space="preserve"> assist </w:t>
      </w:r>
      <w:r w:rsidR="00EA3764">
        <w:rPr>
          <w:rFonts w:cstheme="minorHAnsi"/>
          <w:color w:val="000000"/>
        </w:rPr>
        <w:t>the WSAs and DWS in</w:t>
      </w:r>
      <w:r>
        <w:rPr>
          <w:rFonts w:cstheme="minorHAnsi"/>
          <w:color w:val="000000"/>
        </w:rPr>
        <w:t xml:space="preserve"> the </w:t>
      </w:r>
      <w:r w:rsidR="00EA3764">
        <w:rPr>
          <w:rFonts w:cstheme="minorHAnsi"/>
          <w:color w:val="000000"/>
        </w:rPr>
        <w:t xml:space="preserve">development of the </w:t>
      </w:r>
      <w:r w:rsidR="00CA7BB9">
        <w:rPr>
          <w:rFonts w:cstheme="minorHAnsi"/>
          <w:color w:val="000000"/>
        </w:rPr>
        <w:t>SFD</w:t>
      </w:r>
      <w:r w:rsidR="00EA3764">
        <w:rPr>
          <w:rFonts w:cstheme="minorHAnsi"/>
          <w:color w:val="000000"/>
        </w:rPr>
        <w:t>s and Action Plans.</w:t>
      </w:r>
      <w:r w:rsidR="00767BEE" w:rsidRPr="00767BEE">
        <w:t xml:space="preserve"> </w:t>
      </w:r>
      <w:r w:rsidR="00767BEE" w:rsidRPr="00767BEE">
        <w:rPr>
          <w:rFonts w:cstheme="minorHAnsi"/>
          <w:color w:val="000000"/>
        </w:rPr>
        <w:t xml:space="preserve">Due to the different strengths and competencies of individuals, “handholding” – which may include teaching of certain aspects around sanitation - may be required for certain individuals to bring them up to a level required to produce a </w:t>
      </w:r>
      <w:r w:rsidR="00CA7BB9">
        <w:rPr>
          <w:rFonts w:cstheme="minorHAnsi"/>
          <w:color w:val="000000"/>
        </w:rPr>
        <w:t>SFD</w:t>
      </w:r>
      <w:r w:rsidR="00767BEE" w:rsidRPr="00767BEE">
        <w:rPr>
          <w:rFonts w:cstheme="minorHAnsi"/>
          <w:color w:val="000000"/>
        </w:rPr>
        <w:t>. Th</w:t>
      </w:r>
      <w:r w:rsidR="00D10113">
        <w:rPr>
          <w:rFonts w:cstheme="minorHAnsi"/>
          <w:color w:val="000000"/>
        </w:rPr>
        <w:t>ere</w:t>
      </w:r>
      <w:r w:rsidR="00767BEE" w:rsidRPr="00767BEE">
        <w:rPr>
          <w:rFonts w:cstheme="minorHAnsi"/>
          <w:color w:val="000000"/>
        </w:rPr>
        <w:t xml:space="preserve"> is an understanding that assistance will be offered but the service should be utili</w:t>
      </w:r>
      <w:r w:rsidR="007F4B7C">
        <w:rPr>
          <w:rFonts w:cstheme="minorHAnsi"/>
          <w:color w:val="000000"/>
        </w:rPr>
        <w:t>s</w:t>
      </w:r>
      <w:r w:rsidR="00767BEE" w:rsidRPr="00767BEE">
        <w:rPr>
          <w:rFonts w:cstheme="minorHAnsi"/>
          <w:color w:val="000000"/>
        </w:rPr>
        <w:t>ed in a thoughtful and appropriate manner, without taking advantage of it.</w:t>
      </w:r>
      <w:r w:rsidR="004D5606">
        <w:rPr>
          <w:rFonts w:cstheme="minorHAnsi"/>
          <w:color w:val="000000"/>
        </w:rPr>
        <w:t xml:space="preserve"> Pre- and post-training surveys should be undertaken to measure the impact of the training on officials. </w:t>
      </w:r>
    </w:p>
    <w:p w14:paraId="4BBDBB5B" w14:textId="77777777" w:rsidR="002616D5" w:rsidRPr="00A16710" w:rsidRDefault="002616D5" w:rsidP="00A16710">
      <w:pPr>
        <w:spacing w:after="0" w:line="240" w:lineRule="auto"/>
        <w:jc w:val="both"/>
        <w:rPr>
          <w:rFonts w:cstheme="minorHAnsi"/>
          <w:color w:val="000000"/>
        </w:rPr>
      </w:pPr>
    </w:p>
    <w:p w14:paraId="43152D40" w14:textId="47481FB2" w:rsidR="00A16710" w:rsidRPr="008319C3" w:rsidRDefault="00EA3764" w:rsidP="00A16710">
      <w:pPr>
        <w:spacing w:after="0" w:line="240" w:lineRule="auto"/>
        <w:jc w:val="both"/>
        <w:rPr>
          <w:rFonts w:cstheme="minorHAnsi"/>
          <w:b/>
          <w:bCs/>
          <w:color w:val="000000"/>
        </w:rPr>
      </w:pPr>
      <w:r>
        <w:rPr>
          <w:rFonts w:cstheme="minorHAnsi"/>
          <w:b/>
          <w:bCs/>
          <w:color w:val="000000"/>
        </w:rPr>
        <w:t>3.3</w:t>
      </w:r>
      <w:r>
        <w:rPr>
          <w:rFonts w:cstheme="minorHAnsi"/>
          <w:b/>
          <w:bCs/>
          <w:color w:val="000000"/>
        </w:rPr>
        <w:tab/>
      </w:r>
      <w:r w:rsidR="00A16710" w:rsidRPr="008319C3">
        <w:rPr>
          <w:rFonts w:cstheme="minorHAnsi"/>
          <w:b/>
          <w:bCs/>
          <w:color w:val="000000"/>
        </w:rPr>
        <w:t>Stakeholder Engagement</w:t>
      </w:r>
    </w:p>
    <w:p w14:paraId="1E75C06D" w14:textId="3A4373EB" w:rsidR="00A16710" w:rsidRDefault="00A16710" w:rsidP="00A16710">
      <w:pPr>
        <w:spacing w:after="0" w:line="240" w:lineRule="auto"/>
        <w:jc w:val="both"/>
        <w:rPr>
          <w:rFonts w:cstheme="minorHAnsi"/>
          <w:color w:val="000000"/>
        </w:rPr>
      </w:pPr>
      <w:r w:rsidRPr="00A16710">
        <w:rPr>
          <w:rFonts w:cstheme="minorHAnsi"/>
          <w:color w:val="000000"/>
        </w:rPr>
        <w:t xml:space="preserve">Engage with </w:t>
      </w:r>
      <w:r w:rsidR="00EA3764">
        <w:rPr>
          <w:rFonts w:cstheme="minorHAnsi"/>
          <w:color w:val="000000"/>
        </w:rPr>
        <w:t>DWS and WSA</w:t>
      </w:r>
      <w:r w:rsidRPr="00A16710">
        <w:rPr>
          <w:rFonts w:cstheme="minorHAnsi"/>
          <w:color w:val="000000"/>
        </w:rPr>
        <w:t xml:space="preserve"> representatives to ensure accurate data collection and validate </w:t>
      </w:r>
      <w:r w:rsidR="00CA7BB9">
        <w:rPr>
          <w:rFonts w:cstheme="minorHAnsi"/>
          <w:color w:val="000000"/>
        </w:rPr>
        <w:t>SFD</w:t>
      </w:r>
      <w:r w:rsidRPr="00A16710">
        <w:rPr>
          <w:rFonts w:cstheme="minorHAnsi"/>
          <w:color w:val="000000"/>
        </w:rPr>
        <w:t>s</w:t>
      </w:r>
      <w:r w:rsidR="000A2D29">
        <w:rPr>
          <w:rFonts w:cstheme="minorHAnsi"/>
          <w:color w:val="000000"/>
        </w:rPr>
        <w:t xml:space="preserve"> and training methods</w:t>
      </w:r>
      <w:r w:rsidRPr="00A16710">
        <w:rPr>
          <w:rFonts w:cstheme="minorHAnsi"/>
          <w:color w:val="000000"/>
        </w:rPr>
        <w:t>.</w:t>
      </w:r>
    </w:p>
    <w:p w14:paraId="13A3C47F" w14:textId="5545BFD4" w:rsidR="009A78AB" w:rsidRDefault="009A78AB" w:rsidP="00A16710">
      <w:pPr>
        <w:spacing w:after="0" w:line="240" w:lineRule="auto"/>
        <w:jc w:val="both"/>
        <w:rPr>
          <w:rFonts w:cstheme="minorHAnsi"/>
          <w:color w:val="000000"/>
        </w:rPr>
      </w:pPr>
      <w:r>
        <w:rPr>
          <w:rFonts w:cstheme="minorHAnsi"/>
          <w:color w:val="000000"/>
        </w:rPr>
        <w:t xml:space="preserve">A stakeholder strategy and plan is required for this project. It will require the contractor </w:t>
      </w:r>
      <w:r w:rsidR="00612FF7">
        <w:rPr>
          <w:rFonts w:cstheme="minorHAnsi"/>
          <w:color w:val="000000"/>
        </w:rPr>
        <w:t xml:space="preserve">to actively liaise with the DWS and coordinate </w:t>
      </w:r>
      <w:r w:rsidR="00451172">
        <w:rPr>
          <w:rFonts w:cstheme="minorHAnsi"/>
          <w:color w:val="000000"/>
        </w:rPr>
        <w:t xml:space="preserve">planning, logistics and data management. </w:t>
      </w:r>
    </w:p>
    <w:p w14:paraId="3D652CCC" w14:textId="77777777" w:rsidR="009A78AB" w:rsidRDefault="009A78AB" w:rsidP="00A16710">
      <w:pPr>
        <w:spacing w:after="0" w:line="240" w:lineRule="auto"/>
        <w:jc w:val="both"/>
        <w:rPr>
          <w:rFonts w:cstheme="minorHAnsi"/>
          <w:color w:val="000000"/>
        </w:rPr>
      </w:pPr>
    </w:p>
    <w:p w14:paraId="0CCD3739" w14:textId="1C63CA2D" w:rsidR="00451172" w:rsidRDefault="00C37396" w:rsidP="00A16710">
      <w:pPr>
        <w:spacing w:after="0" w:line="240" w:lineRule="auto"/>
        <w:jc w:val="both"/>
        <w:rPr>
          <w:rFonts w:cstheme="minorHAnsi"/>
          <w:color w:val="000000"/>
        </w:rPr>
      </w:pPr>
      <w:r>
        <w:rPr>
          <w:rFonts w:cstheme="minorHAnsi"/>
          <w:color w:val="000000"/>
        </w:rPr>
        <w:t xml:space="preserve">An </w:t>
      </w:r>
      <w:r w:rsidRPr="00C37396">
        <w:rPr>
          <w:rFonts w:cstheme="minorHAnsi"/>
          <w:color w:val="000000"/>
        </w:rPr>
        <w:t>Online Orientation Workshop</w:t>
      </w:r>
      <w:r>
        <w:rPr>
          <w:rFonts w:cstheme="minorHAnsi"/>
          <w:color w:val="000000"/>
        </w:rPr>
        <w:t xml:space="preserve"> </w:t>
      </w:r>
      <w:r w:rsidR="00451172">
        <w:rPr>
          <w:rFonts w:cstheme="minorHAnsi"/>
          <w:color w:val="000000"/>
        </w:rPr>
        <w:t xml:space="preserve">will be required </w:t>
      </w:r>
      <w:r w:rsidR="00DB16DA">
        <w:rPr>
          <w:rFonts w:cstheme="minorHAnsi"/>
          <w:color w:val="000000"/>
        </w:rPr>
        <w:t xml:space="preserve">to introduce the </w:t>
      </w:r>
      <w:r w:rsidR="00CA7BB9">
        <w:rPr>
          <w:rFonts w:cstheme="minorHAnsi"/>
          <w:color w:val="000000"/>
        </w:rPr>
        <w:t>SFD</w:t>
      </w:r>
      <w:r w:rsidR="00DB16DA">
        <w:rPr>
          <w:rFonts w:cstheme="minorHAnsi"/>
          <w:color w:val="000000"/>
        </w:rPr>
        <w:t xml:space="preserve"> concept</w:t>
      </w:r>
      <w:r w:rsidR="00451172">
        <w:rPr>
          <w:rFonts w:cstheme="minorHAnsi"/>
          <w:color w:val="000000"/>
        </w:rPr>
        <w:t xml:space="preserve"> to officials</w:t>
      </w:r>
      <w:r w:rsidR="00DB16DA">
        <w:rPr>
          <w:rFonts w:cstheme="minorHAnsi"/>
          <w:color w:val="000000"/>
        </w:rPr>
        <w:t xml:space="preserve">. </w:t>
      </w:r>
      <w:r w:rsidR="00451172">
        <w:rPr>
          <w:rFonts w:cstheme="minorHAnsi"/>
          <w:color w:val="000000"/>
        </w:rPr>
        <w:t xml:space="preserve">The orientation workshop </w:t>
      </w:r>
      <w:r w:rsidR="00B1781D" w:rsidRPr="00B1781D">
        <w:rPr>
          <w:rFonts w:cstheme="minorHAnsi"/>
          <w:color w:val="000000"/>
        </w:rPr>
        <w:t>serve</w:t>
      </w:r>
      <w:r w:rsidR="00B1781D">
        <w:rPr>
          <w:rFonts w:cstheme="minorHAnsi"/>
          <w:color w:val="000000"/>
        </w:rPr>
        <w:t>s</w:t>
      </w:r>
      <w:r w:rsidR="00B1781D" w:rsidRPr="00B1781D">
        <w:rPr>
          <w:rFonts w:cstheme="minorHAnsi"/>
          <w:color w:val="000000"/>
        </w:rPr>
        <w:t xml:space="preserve"> the purpose of facilitating a smooth transition for individuals into a new skills</w:t>
      </w:r>
      <w:r w:rsidR="00B1781D">
        <w:rPr>
          <w:rFonts w:cstheme="minorHAnsi"/>
          <w:color w:val="000000"/>
        </w:rPr>
        <w:t xml:space="preserve"> development</w:t>
      </w:r>
      <w:r w:rsidR="00B1781D" w:rsidRPr="00B1781D">
        <w:rPr>
          <w:rFonts w:cstheme="minorHAnsi"/>
          <w:color w:val="000000"/>
        </w:rPr>
        <w:t xml:space="preserve">, and connections </w:t>
      </w:r>
      <w:r w:rsidR="00B1781D">
        <w:rPr>
          <w:rFonts w:cstheme="minorHAnsi"/>
          <w:color w:val="000000"/>
        </w:rPr>
        <w:t xml:space="preserve">and </w:t>
      </w:r>
      <w:r w:rsidR="00C25600">
        <w:rPr>
          <w:rFonts w:cstheme="minorHAnsi"/>
          <w:color w:val="000000"/>
        </w:rPr>
        <w:t>training</w:t>
      </w:r>
      <w:r w:rsidR="00B1781D">
        <w:rPr>
          <w:rFonts w:cstheme="minorHAnsi"/>
          <w:color w:val="000000"/>
        </w:rPr>
        <w:t xml:space="preserve"> workshop </w:t>
      </w:r>
      <w:r w:rsidR="00C25600">
        <w:rPr>
          <w:rFonts w:cstheme="minorHAnsi"/>
          <w:color w:val="000000"/>
        </w:rPr>
        <w:t>prerequisites</w:t>
      </w:r>
      <w:r w:rsidR="00B1781D">
        <w:rPr>
          <w:rFonts w:cstheme="minorHAnsi"/>
          <w:color w:val="000000"/>
        </w:rPr>
        <w:t xml:space="preserve"> </w:t>
      </w:r>
      <w:r w:rsidR="00B1781D" w:rsidRPr="00B1781D">
        <w:rPr>
          <w:rFonts w:cstheme="minorHAnsi"/>
          <w:color w:val="000000"/>
        </w:rPr>
        <w:t xml:space="preserve">they need to succeed and contribute effectively. </w:t>
      </w:r>
    </w:p>
    <w:p w14:paraId="31642A1E" w14:textId="77777777" w:rsidR="00451172" w:rsidRDefault="00451172" w:rsidP="00A16710">
      <w:pPr>
        <w:spacing w:after="0" w:line="240" w:lineRule="auto"/>
        <w:jc w:val="both"/>
        <w:rPr>
          <w:rFonts w:cstheme="minorHAnsi"/>
          <w:color w:val="000000"/>
        </w:rPr>
      </w:pPr>
    </w:p>
    <w:p w14:paraId="1346AD68" w14:textId="13B4D488" w:rsidR="00C37396" w:rsidRPr="00A16710" w:rsidRDefault="00DB16DA" w:rsidP="00A16710">
      <w:pPr>
        <w:spacing w:after="0" w:line="240" w:lineRule="auto"/>
        <w:jc w:val="both"/>
        <w:rPr>
          <w:rFonts w:cstheme="minorHAnsi"/>
          <w:color w:val="000000"/>
        </w:rPr>
      </w:pPr>
      <w:r>
        <w:rPr>
          <w:rFonts w:cstheme="minorHAnsi"/>
          <w:color w:val="000000"/>
        </w:rPr>
        <w:lastRenderedPageBreak/>
        <w:t xml:space="preserve">After the development of the </w:t>
      </w:r>
      <w:r w:rsidR="00C25600">
        <w:rPr>
          <w:rFonts w:cstheme="minorHAnsi"/>
          <w:color w:val="000000"/>
        </w:rPr>
        <w:t>SFD South Africa T</w:t>
      </w:r>
      <w:r>
        <w:rPr>
          <w:rFonts w:cstheme="minorHAnsi"/>
          <w:color w:val="000000"/>
        </w:rPr>
        <w:t xml:space="preserve">raining </w:t>
      </w:r>
      <w:r w:rsidR="00C25600">
        <w:rPr>
          <w:rFonts w:cstheme="minorHAnsi"/>
          <w:color w:val="000000"/>
        </w:rPr>
        <w:t>M</w:t>
      </w:r>
      <w:r>
        <w:rPr>
          <w:rFonts w:cstheme="minorHAnsi"/>
          <w:color w:val="000000"/>
        </w:rPr>
        <w:t xml:space="preserve">anual, </w:t>
      </w:r>
      <w:r w:rsidR="00FC04A4" w:rsidRPr="00FC04A4">
        <w:rPr>
          <w:rFonts w:cstheme="minorHAnsi"/>
          <w:b/>
          <w:bCs/>
          <w:color w:val="000000"/>
        </w:rPr>
        <w:t>nine (9)</w:t>
      </w:r>
      <w:r w:rsidR="00FC04A4">
        <w:rPr>
          <w:rFonts w:cstheme="minorHAnsi"/>
          <w:color w:val="000000"/>
        </w:rPr>
        <w:t xml:space="preserve"> </w:t>
      </w:r>
      <w:r>
        <w:rPr>
          <w:rFonts w:cstheme="minorHAnsi"/>
          <w:color w:val="000000"/>
        </w:rPr>
        <w:t xml:space="preserve">provincial </w:t>
      </w:r>
      <w:r w:rsidR="005B4305">
        <w:rPr>
          <w:rFonts w:cstheme="minorHAnsi"/>
          <w:color w:val="000000"/>
        </w:rPr>
        <w:t xml:space="preserve">training </w:t>
      </w:r>
      <w:r>
        <w:rPr>
          <w:rFonts w:cstheme="minorHAnsi"/>
          <w:color w:val="000000"/>
        </w:rPr>
        <w:t>workshops are required</w:t>
      </w:r>
      <w:r w:rsidR="00C37396">
        <w:rPr>
          <w:rFonts w:cstheme="minorHAnsi"/>
          <w:color w:val="000000"/>
        </w:rPr>
        <w:t>.</w:t>
      </w:r>
      <w:r>
        <w:rPr>
          <w:rFonts w:cstheme="minorHAnsi"/>
          <w:color w:val="000000"/>
        </w:rPr>
        <w:t xml:space="preserve"> </w:t>
      </w:r>
      <w:r w:rsidR="00C25600">
        <w:rPr>
          <w:rFonts w:cstheme="minorHAnsi"/>
          <w:color w:val="000000"/>
        </w:rPr>
        <w:t>Booking of venues</w:t>
      </w:r>
      <w:r w:rsidR="00271A6C">
        <w:rPr>
          <w:rFonts w:cstheme="minorHAnsi"/>
          <w:color w:val="000000"/>
        </w:rPr>
        <w:t xml:space="preserve"> and catering, m</w:t>
      </w:r>
      <w:r>
        <w:rPr>
          <w:rFonts w:cstheme="minorHAnsi"/>
          <w:color w:val="000000"/>
        </w:rPr>
        <w:t>inutes and attendance registers are required.</w:t>
      </w:r>
      <w:r w:rsidR="00F26B5B">
        <w:rPr>
          <w:rFonts w:cstheme="minorHAnsi"/>
          <w:color w:val="000000"/>
        </w:rPr>
        <w:t xml:space="preserve"> The </w:t>
      </w:r>
      <w:r w:rsidR="00271A6C">
        <w:rPr>
          <w:rFonts w:cstheme="minorHAnsi"/>
          <w:color w:val="000000"/>
        </w:rPr>
        <w:t>contractor</w:t>
      </w:r>
      <w:r w:rsidR="00F26B5B">
        <w:rPr>
          <w:rFonts w:cstheme="minorHAnsi"/>
          <w:color w:val="000000"/>
        </w:rPr>
        <w:t xml:space="preserve"> needs to be coordinat</w:t>
      </w:r>
      <w:r w:rsidR="00271A6C">
        <w:rPr>
          <w:rFonts w:cstheme="minorHAnsi"/>
          <w:color w:val="000000"/>
        </w:rPr>
        <w:t>e</w:t>
      </w:r>
      <w:r w:rsidR="00F26B5B">
        <w:rPr>
          <w:rFonts w:cstheme="minorHAnsi"/>
          <w:color w:val="000000"/>
        </w:rPr>
        <w:t xml:space="preserve"> with DWS to block diaries</w:t>
      </w:r>
      <w:r w:rsidR="007B0243">
        <w:rPr>
          <w:rFonts w:cstheme="minorHAnsi"/>
          <w:color w:val="000000"/>
        </w:rPr>
        <w:t xml:space="preserve"> for officials. DWS officials will be required to make their own provisions for travel</w:t>
      </w:r>
      <w:r w:rsidR="00A257F4">
        <w:rPr>
          <w:rFonts w:cstheme="minorHAnsi"/>
          <w:color w:val="000000"/>
        </w:rPr>
        <w:t xml:space="preserve">. </w:t>
      </w:r>
      <w:r w:rsidR="00EC185F">
        <w:rPr>
          <w:rFonts w:cstheme="minorHAnsi"/>
          <w:color w:val="000000"/>
        </w:rPr>
        <w:t xml:space="preserve">Based on previous SFD trainings in South Africa, this could be between </w:t>
      </w:r>
      <w:r w:rsidR="00543E6A">
        <w:rPr>
          <w:rFonts w:cstheme="minorHAnsi"/>
          <w:color w:val="000000"/>
        </w:rPr>
        <w:t>3</w:t>
      </w:r>
      <w:r w:rsidR="00EC185F">
        <w:rPr>
          <w:rFonts w:cstheme="minorHAnsi"/>
          <w:color w:val="000000"/>
        </w:rPr>
        <w:t>-5 days</w:t>
      </w:r>
      <w:r w:rsidR="00543E6A">
        <w:rPr>
          <w:rFonts w:cstheme="minorHAnsi"/>
          <w:color w:val="000000"/>
        </w:rPr>
        <w:t xml:space="preserve"> in length for each training session</w:t>
      </w:r>
      <w:r w:rsidR="00EC185F">
        <w:rPr>
          <w:rFonts w:cstheme="minorHAnsi"/>
          <w:color w:val="000000"/>
        </w:rPr>
        <w:t xml:space="preserve">. </w:t>
      </w:r>
      <w:r w:rsidR="00A257F4">
        <w:rPr>
          <w:rFonts w:cstheme="minorHAnsi"/>
          <w:color w:val="000000"/>
        </w:rPr>
        <w:t xml:space="preserve">The </w:t>
      </w:r>
      <w:r w:rsidR="00271A6C">
        <w:rPr>
          <w:rFonts w:cstheme="minorHAnsi"/>
          <w:color w:val="000000"/>
        </w:rPr>
        <w:t>contractor</w:t>
      </w:r>
      <w:r w:rsidR="00A257F4">
        <w:rPr>
          <w:rFonts w:cstheme="minorHAnsi"/>
          <w:color w:val="000000"/>
        </w:rPr>
        <w:t xml:space="preserve"> is responsible for hosting and organising the workshops.</w:t>
      </w:r>
      <w:r w:rsidR="007F4B7C">
        <w:rPr>
          <w:rFonts w:cstheme="minorHAnsi"/>
          <w:color w:val="000000"/>
        </w:rPr>
        <w:t xml:space="preserve"> Scheduled off-line assistance for officials </w:t>
      </w:r>
      <w:r w:rsidR="00FB0A3D">
        <w:rPr>
          <w:rFonts w:cstheme="minorHAnsi"/>
          <w:color w:val="000000"/>
        </w:rPr>
        <w:t>may be required and need to be accommodated for.</w:t>
      </w:r>
      <w:r w:rsidR="00EC185F">
        <w:rPr>
          <w:rFonts w:cstheme="minorHAnsi"/>
          <w:color w:val="000000"/>
        </w:rPr>
        <w:t xml:space="preserve"> </w:t>
      </w:r>
    </w:p>
    <w:p w14:paraId="3BA26DF3" w14:textId="77777777" w:rsidR="000A2D29" w:rsidRDefault="000A2D29" w:rsidP="00A16710">
      <w:pPr>
        <w:spacing w:after="0" w:line="240" w:lineRule="auto"/>
        <w:jc w:val="both"/>
        <w:rPr>
          <w:rFonts w:cstheme="minorHAnsi"/>
          <w:color w:val="000000"/>
        </w:rPr>
      </w:pPr>
    </w:p>
    <w:p w14:paraId="1CEB45F8" w14:textId="2C41D863" w:rsidR="003619B2" w:rsidRDefault="003619B2" w:rsidP="00A16710">
      <w:pPr>
        <w:spacing w:after="0" w:line="240" w:lineRule="auto"/>
        <w:jc w:val="both"/>
        <w:rPr>
          <w:rFonts w:cstheme="minorHAnsi"/>
          <w:color w:val="000000"/>
        </w:rPr>
      </w:pPr>
      <w:r>
        <w:rPr>
          <w:rFonts w:cstheme="minorHAnsi"/>
          <w:color w:val="000000"/>
        </w:rPr>
        <w:t xml:space="preserve">After the training, a benchmark workshop should be hosted by the </w:t>
      </w:r>
      <w:r w:rsidR="0043735C">
        <w:rPr>
          <w:rFonts w:cstheme="minorHAnsi"/>
          <w:color w:val="000000"/>
        </w:rPr>
        <w:t>contractor</w:t>
      </w:r>
      <w:r>
        <w:rPr>
          <w:rFonts w:cstheme="minorHAnsi"/>
          <w:color w:val="000000"/>
        </w:rPr>
        <w:t xml:space="preserve">. </w:t>
      </w:r>
      <w:r w:rsidR="00AA264A">
        <w:rPr>
          <w:rFonts w:cstheme="minorHAnsi"/>
          <w:color w:val="000000"/>
        </w:rPr>
        <w:t xml:space="preserve">The workshop should also be used as a platform for dissemination. </w:t>
      </w:r>
    </w:p>
    <w:p w14:paraId="3B4EAFCF" w14:textId="77777777" w:rsidR="00C6205C" w:rsidRDefault="00C6205C" w:rsidP="00A16710">
      <w:pPr>
        <w:spacing w:after="0" w:line="240" w:lineRule="auto"/>
        <w:jc w:val="both"/>
        <w:rPr>
          <w:rFonts w:cstheme="minorHAnsi"/>
          <w:color w:val="000000"/>
        </w:rPr>
      </w:pPr>
    </w:p>
    <w:p w14:paraId="5F30D809" w14:textId="6998A8DB" w:rsidR="00A16710" w:rsidRPr="008319C3" w:rsidRDefault="00A16710" w:rsidP="00A16710">
      <w:pPr>
        <w:spacing w:after="0" w:line="240" w:lineRule="auto"/>
        <w:jc w:val="both"/>
        <w:rPr>
          <w:rFonts w:cstheme="minorHAnsi"/>
          <w:b/>
          <w:bCs/>
          <w:color w:val="000000"/>
        </w:rPr>
      </w:pPr>
      <w:r w:rsidRPr="008319C3">
        <w:rPr>
          <w:rFonts w:cstheme="minorHAnsi"/>
          <w:b/>
          <w:bCs/>
          <w:color w:val="000000"/>
        </w:rPr>
        <w:t>3.4</w:t>
      </w:r>
      <w:r w:rsidR="00C6205C">
        <w:rPr>
          <w:rFonts w:cstheme="minorHAnsi"/>
          <w:b/>
          <w:bCs/>
          <w:color w:val="000000"/>
        </w:rPr>
        <w:tab/>
      </w:r>
      <w:r w:rsidRPr="008319C3">
        <w:rPr>
          <w:rFonts w:cstheme="minorHAnsi"/>
          <w:b/>
          <w:bCs/>
          <w:color w:val="000000"/>
        </w:rPr>
        <w:t>Recommendations and Reporting</w:t>
      </w:r>
    </w:p>
    <w:p w14:paraId="45B23E9C" w14:textId="7B34F739" w:rsidR="000B2D72" w:rsidRDefault="00A16710" w:rsidP="00A16710">
      <w:pPr>
        <w:spacing w:after="0" w:line="240" w:lineRule="auto"/>
        <w:jc w:val="both"/>
        <w:rPr>
          <w:rFonts w:cstheme="minorHAnsi"/>
          <w:color w:val="000000"/>
        </w:rPr>
      </w:pPr>
      <w:r w:rsidRPr="00A16710">
        <w:rPr>
          <w:rFonts w:cstheme="minorHAnsi"/>
          <w:color w:val="000000"/>
        </w:rPr>
        <w:t xml:space="preserve">Develop actionable recommendations and strategies for improving sanitation services based on the </w:t>
      </w:r>
      <w:r w:rsidR="00CA7BB9">
        <w:rPr>
          <w:rFonts w:cstheme="minorHAnsi"/>
          <w:color w:val="000000"/>
        </w:rPr>
        <w:t>SFD</w:t>
      </w:r>
      <w:r w:rsidRPr="00A16710">
        <w:rPr>
          <w:rFonts w:cstheme="minorHAnsi"/>
          <w:color w:val="000000"/>
        </w:rPr>
        <w:t>s and prepare comprehensive reports for each regi</w:t>
      </w:r>
      <w:r w:rsidR="003D6CE6">
        <w:rPr>
          <w:rFonts w:cstheme="minorHAnsi"/>
          <w:color w:val="000000"/>
        </w:rPr>
        <w:t>on.</w:t>
      </w:r>
    </w:p>
    <w:p w14:paraId="12C315BF" w14:textId="77777777" w:rsidR="003D6CE6" w:rsidRDefault="003D6CE6" w:rsidP="00A16710">
      <w:pPr>
        <w:spacing w:after="0" w:line="240" w:lineRule="auto"/>
        <w:jc w:val="both"/>
        <w:rPr>
          <w:rFonts w:cstheme="minorHAnsi"/>
          <w:color w:val="000000"/>
        </w:rPr>
      </w:pPr>
    </w:p>
    <w:p w14:paraId="09A44478" w14:textId="543D499B" w:rsidR="003D6CE6" w:rsidRDefault="003D6CE6" w:rsidP="00A16710">
      <w:pPr>
        <w:spacing w:after="0" w:line="240" w:lineRule="auto"/>
        <w:jc w:val="both"/>
        <w:rPr>
          <w:rFonts w:cstheme="minorHAnsi"/>
          <w:color w:val="000000"/>
        </w:rPr>
      </w:pPr>
      <w:r w:rsidRPr="003D6CE6">
        <w:rPr>
          <w:rFonts w:cstheme="minorHAnsi"/>
          <w:color w:val="000000"/>
        </w:rPr>
        <w:t>List of proposed priority projects that can be incorporated into WSDPs and IDPs per WSA to improve safe management of human excreta in the sanitation services value chain.</w:t>
      </w:r>
    </w:p>
    <w:p w14:paraId="688D4B0E" w14:textId="77777777" w:rsidR="000B2D72" w:rsidRPr="00EB3A89" w:rsidRDefault="000B2D72" w:rsidP="00FA6E83">
      <w:pPr>
        <w:spacing w:after="0" w:line="240" w:lineRule="auto"/>
        <w:jc w:val="both"/>
        <w:rPr>
          <w:rFonts w:cstheme="minorHAnsi"/>
          <w:b/>
          <w:bCs/>
          <w:color w:val="000000"/>
        </w:rPr>
      </w:pPr>
    </w:p>
    <w:p w14:paraId="1BD1E4C0" w14:textId="4245066D" w:rsidR="00EB3A89" w:rsidRPr="00EB3A89" w:rsidRDefault="00EB3A89" w:rsidP="00EB3A89">
      <w:pPr>
        <w:pStyle w:val="ListParagraph"/>
        <w:numPr>
          <w:ilvl w:val="1"/>
          <w:numId w:val="42"/>
        </w:numPr>
        <w:ind w:left="709" w:hanging="709"/>
        <w:jc w:val="both"/>
        <w:rPr>
          <w:rFonts w:cstheme="minorHAnsi"/>
          <w:b/>
          <w:bCs/>
          <w:color w:val="000000"/>
        </w:rPr>
      </w:pPr>
      <w:r w:rsidRPr="00EB3A89">
        <w:rPr>
          <w:rFonts w:cstheme="minorHAnsi"/>
          <w:b/>
          <w:bCs/>
          <w:color w:val="000000"/>
        </w:rPr>
        <w:t xml:space="preserve">Digitisation </w:t>
      </w:r>
      <w:r w:rsidR="00C84FAD">
        <w:rPr>
          <w:rFonts w:cstheme="minorHAnsi"/>
          <w:b/>
          <w:bCs/>
          <w:color w:val="000000"/>
        </w:rPr>
        <w:t>Strategy</w:t>
      </w:r>
      <w:r w:rsidRPr="00EB3A89">
        <w:rPr>
          <w:rFonts w:cstheme="minorHAnsi"/>
          <w:b/>
          <w:bCs/>
          <w:color w:val="000000"/>
        </w:rPr>
        <w:t xml:space="preserve"> for </w:t>
      </w:r>
      <w:r w:rsidR="00CA7BB9">
        <w:rPr>
          <w:rFonts w:cstheme="minorHAnsi"/>
          <w:b/>
          <w:bCs/>
          <w:color w:val="000000"/>
        </w:rPr>
        <w:t>SFD</w:t>
      </w:r>
      <w:r w:rsidRPr="00EB3A89">
        <w:rPr>
          <w:rFonts w:cstheme="minorHAnsi"/>
          <w:b/>
          <w:bCs/>
          <w:color w:val="000000"/>
        </w:rPr>
        <w:t>s</w:t>
      </w:r>
    </w:p>
    <w:p w14:paraId="12ED28F3" w14:textId="41CCFDCC" w:rsidR="00F32471" w:rsidRPr="00F32471" w:rsidRDefault="00F32471" w:rsidP="00F32471">
      <w:pPr>
        <w:spacing w:after="0" w:line="240" w:lineRule="auto"/>
        <w:jc w:val="both"/>
        <w:rPr>
          <w:rFonts w:cstheme="minorHAnsi"/>
          <w:color w:val="000000"/>
        </w:rPr>
      </w:pPr>
      <w:r w:rsidRPr="00F32471">
        <w:rPr>
          <w:rFonts w:cstheme="minorHAnsi"/>
          <w:color w:val="000000"/>
        </w:rPr>
        <w:t>Provide a framework for the digiti</w:t>
      </w:r>
      <w:r w:rsidR="00F14433">
        <w:rPr>
          <w:rFonts w:cstheme="minorHAnsi"/>
          <w:color w:val="000000"/>
        </w:rPr>
        <w:t>s</w:t>
      </w:r>
      <w:r w:rsidRPr="00F32471">
        <w:rPr>
          <w:rFonts w:cstheme="minorHAnsi"/>
          <w:color w:val="000000"/>
        </w:rPr>
        <w:t xml:space="preserve">ation of </w:t>
      </w:r>
      <w:r w:rsidR="00CA7BB9">
        <w:rPr>
          <w:rFonts w:cstheme="minorHAnsi"/>
          <w:color w:val="000000"/>
        </w:rPr>
        <w:t>SFD</w:t>
      </w:r>
      <w:r w:rsidRPr="00F32471">
        <w:rPr>
          <w:rFonts w:cstheme="minorHAnsi"/>
          <w:color w:val="000000"/>
        </w:rPr>
        <w:t xml:space="preserve"> reporting into national system for the DWS. </w:t>
      </w:r>
    </w:p>
    <w:p w14:paraId="2F48A5C1" w14:textId="77777777" w:rsidR="00F32471" w:rsidRPr="00F32471" w:rsidRDefault="00F32471" w:rsidP="00F32471">
      <w:pPr>
        <w:spacing w:after="0" w:line="240" w:lineRule="auto"/>
        <w:jc w:val="both"/>
        <w:rPr>
          <w:rFonts w:cstheme="minorHAnsi"/>
          <w:color w:val="000000"/>
        </w:rPr>
      </w:pPr>
    </w:p>
    <w:p w14:paraId="218ED0A9" w14:textId="31B6E761" w:rsidR="00D7789B" w:rsidRDefault="00F32471" w:rsidP="00F32471">
      <w:pPr>
        <w:spacing w:after="0" w:line="240" w:lineRule="auto"/>
        <w:jc w:val="both"/>
        <w:rPr>
          <w:rFonts w:cstheme="minorHAnsi"/>
          <w:color w:val="000000"/>
        </w:rPr>
      </w:pPr>
      <w:bookmarkStart w:id="0" w:name="_Hlk150096268"/>
      <w:r w:rsidRPr="00F32471">
        <w:rPr>
          <w:rFonts w:cstheme="minorHAnsi"/>
          <w:color w:val="000000"/>
        </w:rPr>
        <w:t>Structuring data before web hosting is crucial for presenting it effectively and efficiently on a web platform.</w:t>
      </w:r>
      <w:bookmarkEnd w:id="0"/>
      <w:r w:rsidRPr="00F32471">
        <w:rPr>
          <w:rFonts w:cstheme="minorHAnsi"/>
          <w:color w:val="000000"/>
        </w:rPr>
        <w:t xml:space="preserve"> There are several key important factors to consider to ensure that the web platform is effective, usable, scalable, and secure. The framework will evaluate these factors to ensure that DWS can integrate the </w:t>
      </w:r>
      <w:r w:rsidR="00CA7BB9">
        <w:rPr>
          <w:rFonts w:cstheme="minorHAnsi"/>
          <w:color w:val="000000"/>
        </w:rPr>
        <w:t>SFD</w:t>
      </w:r>
      <w:r w:rsidRPr="00F32471">
        <w:rPr>
          <w:rFonts w:cstheme="minorHAnsi"/>
          <w:color w:val="000000"/>
        </w:rPr>
        <w:t>s within their webpages.</w:t>
      </w:r>
    </w:p>
    <w:p w14:paraId="75B1539E" w14:textId="77777777" w:rsidR="00EB3A89" w:rsidRDefault="00EB3A89" w:rsidP="00FA6E83">
      <w:pPr>
        <w:spacing w:after="0" w:line="240" w:lineRule="auto"/>
        <w:jc w:val="both"/>
        <w:rPr>
          <w:rFonts w:cstheme="minorHAnsi"/>
          <w:color w:val="000000"/>
        </w:rPr>
      </w:pPr>
    </w:p>
    <w:p w14:paraId="096E3249" w14:textId="77777777" w:rsidR="00C63A2E" w:rsidRDefault="00C63A2E" w:rsidP="00C63A2E">
      <w:pPr>
        <w:spacing w:after="0" w:line="240" w:lineRule="auto"/>
      </w:pPr>
      <w:r>
        <w:t>Some of the important factors to consider during the design process:</w:t>
      </w:r>
    </w:p>
    <w:p w14:paraId="638BCD2C" w14:textId="77777777" w:rsidR="00C63A2E" w:rsidRDefault="00C63A2E" w:rsidP="00C63A2E">
      <w:pPr>
        <w:spacing w:after="0" w:line="240" w:lineRule="auto"/>
      </w:pPr>
    </w:p>
    <w:p w14:paraId="054AEE3D" w14:textId="77777777" w:rsidR="00C63A2E" w:rsidRDefault="00C63A2E" w:rsidP="00C63A2E">
      <w:pPr>
        <w:spacing w:after="0" w:line="240" w:lineRule="auto"/>
      </w:pPr>
      <w:r w:rsidRPr="00277D0D">
        <w:rPr>
          <w:u w:val="single"/>
        </w:rPr>
        <w:t>Data Capture</w:t>
      </w:r>
      <w:r>
        <w:t>:</w:t>
      </w:r>
    </w:p>
    <w:p w14:paraId="26A23C7B" w14:textId="77777777" w:rsidR="00C63A2E" w:rsidRDefault="00C63A2E" w:rsidP="00C63A2E">
      <w:pPr>
        <w:pStyle w:val="ListParagraph"/>
        <w:numPr>
          <w:ilvl w:val="0"/>
          <w:numId w:val="43"/>
        </w:numPr>
        <w:contextualSpacing/>
        <w:jc w:val="both"/>
      </w:pPr>
      <w:r>
        <w:t>Data Cleanup: Remove any duplicates, inconsistencies, or irrelevant data from the dataset. This helps ensure that the data that is presented is accurate and meaningful.</w:t>
      </w:r>
    </w:p>
    <w:p w14:paraId="38F6F581" w14:textId="513A7974" w:rsidR="00C63A2E" w:rsidRDefault="00C63A2E" w:rsidP="00C63A2E">
      <w:pPr>
        <w:pStyle w:val="ListParagraph"/>
        <w:numPr>
          <w:ilvl w:val="0"/>
          <w:numId w:val="43"/>
        </w:numPr>
        <w:contextualSpacing/>
        <w:jc w:val="both"/>
      </w:pPr>
      <w:r>
        <w:t>Data Transformation: If the data is in different formats or units, consider transforming it into a standardi</w:t>
      </w:r>
      <w:r w:rsidR="009E5646">
        <w:t>se</w:t>
      </w:r>
      <w:r>
        <w:t>d format. For example, convert dates to a consistent format, normali</w:t>
      </w:r>
      <w:r w:rsidR="009E5646">
        <w:t>se</w:t>
      </w:r>
      <w:r>
        <w:t xml:space="preserve"> numerical values, and ensure consistent naming conventions. The workshops should cover these aspects.</w:t>
      </w:r>
    </w:p>
    <w:p w14:paraId="75351FE4" w14:textId="5F3B9503" w:rsidR="00C63A2E" w:rsidRDefault="00C63A2E" w:rsidP="00C63A2E">
      <w:pPr>
        <w:pStyle w:val="ListParagraph"/>
        <w:numPr>
          <w:ilvl w:val="0"/>
          <w:numId w:val="43"/>
        </w:numPr>
        <w:contextualSpacing/>
        <w:jc w:val="both"/>
      </w:pPr>
      <w:r>
        <w:t xml:space="preserve">Data Aggregation: Depending on the data, there may be a need to aggregate it to present summary information. This could involve calculating averages, totals, or other relevant metrics. </w:t>
      </w:r>
      <w:r w:rsidRPr="00C84FAD">
        <w:rPr>
          <w:b/>
          <w:bCs/>
        </w:rPr>
        <w:t xml:space="preserve">The </w:t>
      </w:r>
      <w:r w:rsidR="00CA7BB9">
        <w:rPr>
          <w:b/>
          <w:bCs/>
        </w:rPr>
        <w:t>SFD</w:t>
      </w:r>
      <w:r w:rsidR="008900AE">
        <w:rPr>
          <w:b/>
          <w:bCs/>
        </w:rPr>
        <w:t xml:space="preserve"> </w:t>
      </w:r>
      <w:r w:rsidR="000C3DCA">
        <w:rPr>
          <w:b/>
          <w:bCs/>
        </w:rPr>
        <w:t xml:space="preserve">South Africa </w:t>
      </w:r>
      <w:r w:rsidR="00EF0AF0">
        <w:rPr>
          <w:b/>
          <w:bCs/>
        </w:rPr>
        <w:t xml:space="preserve">Training </w:t>
      </w:r>
      <w:r w:rsidR="008900AE">
        <w:rPr>
          <w:b/>
          <w:bCs/>
        </w:rPr>
        <w:t xml:space="preserve">Manual </w:t>
      </w:r>
      <w:r w:rsidRPr="00C84FAD">
        <w:rPr>
          <w:b/>
          <w:bCs/>
        </w:rPr>
        <w:t>workshop should cover these aspects</w:t>
      </w:r>
      <w:r>
        <w:t>.</w:t>
      </w:r>
    </w:p>
    <w:p w14:paraId="1215595A" w14:textId="77777777" w:rsidR="00C63A2E" w:rsidRDefault="00C63A2E" w:rsidP="00C63A2E">
      <w:pPr>
        <w:pStyle w:val="ListParagraph"/>
        <w:numPr>
          <w:ilvl w:val="0"/>
          <w:numId w:val="43"/>
        </w:numPr>
        <w:contextualSpacing/>
        <w:jc w:val="both"/>
      </w:pPr>
      <w:r>
        <w:t>Data Formatting: Format the data for easy readability. Use appropriate data types for different fields (e.g., dates as dates, numbers as numbers), and ensure that data is properly aligned and labelled.</w:t>
      </w:r>
    </w:p>
    <w:p w14:paraId="58119E59" w14:textId="5D084631" w:rsidR="00C63A2E" w:rsidRDefault="00C63A2E" w:rsidP="00C63A2E">
      <w:pPr>
        <w:pStyle w:val="ListParagraph"/>
        <w:numPr>
          <w:ilvl w:val="0"/>
          <w:numId w:val="43"/>
        </w:numPr>
        <w:contextualSpacing/>
        <w:jc w:val="both"/>
      </w:pPr>
      <w:r>
        <w:t>Categori</w:t>
      </w:r>
      <w:r w:rsidR="00C84FAD">
        <w:t>s</w:t>
      </w:r>
      <w:r>
        <w:t>ation and Labelling: Categori</w:t>
      </w:r>
      <w:r w:rsidR="00C84FAD">
        <w:t>s</w:t>
      </w:r>
      <w:r>
        <w:t xml:space="preserve">e the data into relevant groups or categories if applicable. This makes it easier for users to navigate and understand the data. Use clear and descriptive labels for each category. </w:t>
      </w:r>
      <w:r w:rsidRPr="00C84FAD">
        <w:rPr>
          <w:b/>
          <w:bCs/>
        </w:rPr>
        <w:t>The categories  need to be workshopped</w:t>
      </w:r>
      <w:r>
        <w:t>.</w:t>
      </w:r>
    </w:p>
    <w:p w14:paraId="36F48F34" w14:textId="2179B645" w:rsidR="00C63A2E" w:rsidRDefault="00C63A2E" w:rsidP="00C63A2E">
      <w:pPr>
        <w:pStyle w:val="ListParagraph"/>
        <w:numPr>
          <w:ilvl w:val="0"/>
          <w:numId w:val="43"/>
        </w:numPr>
        <w:contextualSpacing/>
        <w:jc w:val="both"/>
      </w:pPr>
      <w:r>
        <w:t xml:space="preserve">Data Relationships: If the data includes relationships between different entities, consider how </w:t>
      </w:r>
      <w:r w:rsidR="00C01469">
        <w:t>you will</w:t>
      </w:r>
      <w:r>
        <w:t xml:space="preserve"> represent these relationships on your web platform. This might involve using tables, charts, graphs, or other visualizations.</w:t>
      </w:r>
    </w:p>
    <w:p w14:paraId="5F2693AF" w14:textId="77777777" w:rsidR="00C63A2E" w:rsidRDefault="00C63A2E" w:rsidP="00C63A2E">
      <w:pPr>
        <w:spacing w:after="0" w:line="240" w:lineRule="auto"/>
      </w:pPr>
    </w:p>
    <w:p w14:paraId="65FC7996" w14:textId="55524131" w:rsidR="00C63A2E" w:rsidRDefault="00C63A2E" w:rsidP="00C63A2E">
      <w:pPr>
        <w:spacing w:after="0" w:line="240" w:lineRule="auto"/>
      </w:pPr>
      <w:r w:rsidRPr="00277D0D">
        <w:rPr>
          <w:u w:val="single"/>
        </w:rPr>
        <w:t>Dat</w:t>
      </w:r>
      <w:r w:rsidR="009674D3">
        <w:rPr>
          <w:u w:val="single"/>
        </w:rPr>
        <w:t>a</w:t>
      </w:r>
      <w:r w:rsidRPr="00277D0D">
        <w:rPr>
          <w:u w:val="single"/>
        </w:rPr>
        <w:t xml:space="preserve"> Storage &amp; Use</w:t>
      </w:r>
      <w:r>
        <w:t>:</w:t>
      </w:r>
    </w:p>
    <w:p w14:paraId="21D1679B" w14:textId="2DC5E0FC" w:rsidR="00C63A2E" w:rsidRDefault="00C63A2E" w:rsidP="00C63A2E">
      <w:pPr>
        <w:pStyle w:val="ListParagraph"/>
        <w:numPr>
          <w:ilvl w:val="0"/>
          <w:numId w:val="44"/>
        </w:numPr>
        <w:contextualSpacing/>
        <w:jc w:val="both"/>
      </w:pPr>
      <w:r>
        <w:t>User-Centred Design: Prioriti</w:t>
      </w:r>
      <w:r w:rsidR="009E5646">
        <w:t>se</w:t>
      </w:r>
      <w:r>
        <w:t xml:space="preserve"> the needs and preferences of the users. Understand their goals, roles, and expectations to create an interface that is intuitive, user-friendly, and meets their requirements.</w:t>
      </w:r>
    </w:p>
    <w:p w14:paraId="79805F4D" w14:textId="77777777" w:rsidR="00C63A2E" w:rsidRDefault="00C63A2E" w:rsidP="00C63A2E">
      <w:pPr>
        <w:pStyle w:val="ListParagraph"/>
        <w:numPr>
          <w:ilvl w:val="0"/>
          <w:numId w:val="44"/>
        </w:numPr>
        <w:contextualSpacing/>
        <w:jc w:val="both"/>
      </w:pPr>
      <w:r>
        <w:lastRenderedPageBreak/>
        <w:t>Data Visualization and Interaction: Choose appropriate data visualization techniques (tables, charts, graphs) that effectively communicate insights from the data. Enable users to interact with and manipulate the data, providing options to filter, sort, and drill down into details.</w:t>
      </w:r>
    </w:p>
    <w:p w14:paraId="4CD4FD71" w14:textId="77777777" w:rsidR="00C63A2E" w:rsidRDefault="00C63A2E" w:rsidP="00C63A2E">
      <w:pPr>
        <w:pStyle w:val="ListParagraph"/>
        <w:numPr>
          <w:ilvl w:val="0"/>
          <w:numId w:val="44"/>
        </w:numPr>
        <w:contextualSpacing/>
        <w:jc w:val="both"/>
      </w:pPr>
      <w:r>
        <w:t>Responsive Design: Ensure that the platform is responsive and works well on various devices and screen sizes, including desktops, tablets, and smartphones. This enhances accessibility and user experience.</w:t>
      </w:r>
    </w:p>
    <w:p w14:paraId="220BA441" w14:textId="0E25B595" w:rsidR="00C63A2E" w:rsidRDefault="00C63A2E" w:rsidP="00C63A2E">
      <w:pPr>
        <w:pStyle w:val="ListParagraph"/>
        <w:numPr>
          <w:ilvl w:val="0"/>
          <w:numId w:val="44"/>
        </w:numPr>
        <w:contextualSpacing/>
        <w:jc w:val="both"/>
      </w:pPr>
      <w:r>
        <w:t>Scalability and Performance: Design your platform to handle growing amounts of data and increasing user traffic. Optimi</w:t>
      </w:r>
      <w:r w:rsidR="009E5646">
        <w:t>se</w:t>
      </w:r>
      <w:r>
        <w:t xml:space="preserve"> queries, implement caching strategies, and choose scalable technologies to maintain performance as your platform scales.</w:t>
      </w:r>
    </w:p>
    <w:p w14:paraId="33A9210A" w14:textId="0368C1E8" w:rsidR="00C63A2E" w:rsidRDefault="00C63A2E" w:rsidP="00C63A2E">
      <w:pPr>
        <w:pStyle w:val="ListParagraph"/>
        <w:numPr>
          <w:ilvl w:val="0"/>
          <w:numId w:val="44"/>
        </w:numPr>
        <w:contextualSpacing/>
        <w:jc w:val="both"/>
      </w:pPr>
      <w:r>
        <w:t>Data Security and Privacy: Implement robust security measures to protect sensitive data. Use encryption for data transmission (HTTPS), ensure proper authentication and authori</w:t>
      </w:r>
      <w:r w:rsidR="00C84FAD">
        <w:t>s</w:t>
      </w:r>
      <w:r>
        <w:t>ation, and follow best practices for securing databases and user information.</w:t>
      </w:r>
    </w:p>
    <w:p w14:paraId="7A6544C9" w14:textId="77777777" w:rsidR="00C63A2E" w:rsidRDefault="00C63A2E" w:rsidP="00C63A2E">
      <w:pPr>
        <w:pStyle w:val="ListParagraph"/>
        <w:numPr>
          <w:ilvl w:val="0"/>
          <w:numId w:val="44"/>
        </w:numPr>
        <w:contextualSpacing/>
        <w:jc w:val="both"/>
      </w:pPr>
      <w:r>
        <w:t>Data Integrity and Validation: Validate user inputs to prevent data corruption, injection attacks, and other security vulnerabilities. Implement mechanisms to ensure data integrity and consistency.</w:t>
      </w:r>
    </w:p>
    <w:p w14:paraId="1A0CD027" w14:textId="77777777" w:rsidR="00C63A2E" w:rsidRDefault="00C63A2E" w:rsidP="00C63A2E">
      <w:pPr>
        <w:pStyle w:val="ListParagraph"/>
        <w:numPr>
          <w:ilvl w:val="0"/>
          <w:numId w:val="44"/>
        </w:numPr>
        <w:contextualSpacing/>
        <w:jc w:val="both"/>
      </w:pPr>
      <w:r>
        <w:t>Search and Navigation: Provide effective search functionality that helps users quickly locate and retrieve relevant data. Use clear navigation menus and labels to guide users through the platform.</w:t>
      </w:r>
    </w:p>
    <w:p w14:paraId="789A28D4" w14:textId="77777777" w:rsidR="00C63A2E" w:rsidRDefault="00C63A2E" w:rsidP="00C63A2E">
      <w:pPr>
        <w:pStyle w:val="ListParagraph"/>
        <w:numPr>
          <w:ilvl w:val="0"/>
          <w:numId w:val="44"/>
        </w:numPr>
        <w:contextualSpacing/>
        <w:jc w:val="both"/>
      </w:pPr>
      <w:r>
        <w:t>Accessibility: Ensure that the platform meets accessibility standards to accommodate users with disabilities. This includes providing alt text for images, ensuring proper colour contrast, and using semantic HTML.</w:t>
      </w:r>
    </w:p>
    <w:p w14:paraId="4D1D43DA" w14:textId="77777777" w:rsidR="00C63A2E" w:rsidRDefault="00C63A2E" w:rsidP="00C63A2E">
      <w:pPr>
        <w:pStyle w:val="ListParagraph"/>
        <w:numPr>
          <w:ilvl w:val="0"/>
          <w:numId w:val="44"/>
        </w:numPr>
        <w:contextualSpacing/>
        <w:jc w:val="both"/>
      </w:pPr>
      <w:r>
        <w:t xml:space="preserve">Performance Monitoring and Analytics: Implement monitoring tools to track platform performance, user interactions, and usage patterns. Analyse these insights to identify areas for improvement and to make informed decisions. </w:t>
      </w:r>
    </w:p>
    <w:p w14:paraId="76C0DF54" w14:textId="77777777" w:rsidR="00C63A2E" w:rsidRDefault="00C63A2E" w:rsidP="00C63A2E">
      <w:pPr>
        <w:pStyle w:val="ListParagraph"/>
        <w:numPr>
          <w:ilvl w:val="0"/>
          <w:numId w:val="44"/>
        </w:numPr>
        <w:contextualSpacing/>
        <w:jc w:val="both"/>
      </w:pPr>
      <w:r>
        <w:t>APIs and Integration: Design the platform with the ability to integrate with other systems and services. Provide well-documented APIs (Application Programming Interfaces) to enable data exchange and functionality sharing.</w:t>
      </w:r>
    </w:p>
    <w:p w14:paraId="60449140" w14:textId="77777777" w:rsidR="00C63A2E" w:rsidRDefault="00C63A2E" w:rsidP="00C63A2E">
      <w:pPr>
        <w:pStyle w:val="ListParagraph"/>
        <w:numPr>
          <w:ilvl w:val="0"/>
          <w:numId w:val="44"/>
        </w:numPr>
        <w:contextualSpacing/>
        <w:jc w:val="both"/>
      </w:pPr>
      <w:r>
        <w:t>Data Backup and Disaster Recovery: Implement regular data backups and disaster recovery procedures to ensure that data can be restored in case of any unexpected incidents.</w:t>
      </w:r>
    </w:p>
    <w:p w14:paraId="41852848" w14:textId="77777777" w:rsidR="00C63A2E" w:rsidRDefault="00C63A2E" w:rsidP="00C63A2E">
      <w:pPr>
        <w:pStyle w:val="ListParagraph"/>
        <w:numPr>
          <w:ilvl w:val="0"/>
          <w:numId w:val="44"/>
        </w:numPr>
        <w:contextualSpacing/>
        <w:jc w:val="both"/>
      </w:pPr>
      <w:r>
        <w:t>Version Control: Apply version control to track changes to your platform's codebase and design. This helps manage updates and rollbacks effectively.</w:t>
      </w:r>
    </w:p>
    <w:p w14:paraId="2C671871" w14:textId="77777777" w:rsidR="00C63A2E" w:rsidRDefault="00C63A2E" w:rsidP="00C63A2E">
      <w:pPr>
        <w:pStyle w:val="ListParagraph"/>
        <w:numPr>
          <w:ilvl w:val="0"/>
          <w:numId w:val="44"/>
        </w:numPr>
        <w:contextualSpacing/>
        <w:jc w:val="both"/>
      </w:pPr>
      <w:r>
        <w:t>Collaboration and Sharing: If the platform supports collaboration, design features that enable users to share, collaborate, and discuss data and insights within the platform.</w:t>
      </w:r>
    </w:p>
    <w:p w14:paraId="0A216911" w14:textId="77777777" w:rsidR="00C63A2E" w:rsidRDefault="00C63A2E" w:rsidP="00C63A2E">
      <w:pPr>
        <w:pStyle w:val="ListParagraph"/>
        <w:numPr>
          <w:ilvl w:val="0"/>
          <w:numId w:val="44"/>
        </w:numPr>
        <w:contextualSpacing/>
        <w:jc w:val="both"/>
      </w:pPr>
      <w:r>
        <w:t>Legal and Compliance Considerations: Ensure that your platform complies with relevant legal regulations (such as data protection laws) and industry standards.</w:t>
      </w:r>
    </w:p>
    <w:p w14:paraId="3EC865A0" w14:textId="77777777" w:rsidR="00C63A2E" w:rsidRDefault="00C63A2E" w:rsidP="00C63A2E">
      <w:pPr>
        <w:pStyle w:val="ListParagraph"/>
        <w:numPr>
          <w:ilvl w:val="0"/>
          <w:numId w:val="44"/>
        </w:numPr>
        <w:contextualSpacing/>
        <w:jc w:val="both"/>
      </w:pPr>
      <w:r>
        <w:t>Documentation: Provide thorough documentation for users, developers, and administrators. This includes user guides, API documentation, and system architecture documentation.</w:t>
      </w:r>
    </w:p>
    <w:p w14:paraId="28EF8AA9" w14:textId="77777777" w:rsidR="00C63A2E" w:rsidRDefault="00C63A2E" w:rsidP="00C63A2E">
      <w:pPr>
        <w:pStyle w:val="ListParagraph"/>
        <w:numPr>
          <w:ilvl w:val="0"/>
          <w:numId w:val="44"/>
        </w:numPr>
        <w:contextualSpacing/>
        <w:jc w:val="both"/>
      </w:pPr>
      <w:r>
        <w:t>User Feedback and Iteration: Collect user feedback and iterate on the design based on user experiences. Continuously improve the platform to meet changing user needs.</w:t>
      </w:r>
    </w:p>
    <w:p w14:paraId="08A73F94" w14:textId="77777777" w:rsidR="00C63A2E" w:rsidRDefault="00C63A2E" w:rsidP="00C63A2E">
      <w:pPr>
        <w:spacing w:after="0" w:line="240" w:lineRule="auto"/>
      </w:pPr>
    </w:p>
    <w:p w14:paraId="7C5F1EC1" w14:textId="1B94A387" w:rsidR="00063DF5" w:rsidRDefault="00843EB0" w:rsidP="00B46E66">
      <w:pPr>
        <w:pStyle w:val="Default"/>
        <w:numPr>
          <w:ilvl w:val="0"/>
          <w:numId w:val="42"/>
        </w:numPr>
        <w:ind w:hanging="720"/>
        <w:jc w:val="both"/>
        <w:rPr>
          <w:rFonts w:asciiTheme="minorHAnsi" w:hAnsiTheme="minorHAnsi" w:cstheme="minorHAnsi"/>
          <w:b/>
          <w:bCs/>
          <w:color w:val="auto"/>
          <w:sz w:val="22"/>
          <w:szCs w:val="22"/>
        </w:rPr>
      </w:pPr>
      <w:r w:rsidRPr="00B46E66">
        <w:rPr>
          <w:rFonts w:asciiTheme="minorHAnsi" w:hAnsiTheme="minorHAnsi" w:cstheme="minorHAnsi"/>
          <w:b/>
          <w:bCs/>
          <w:color w:val="auto"/>
          <w:sz w:val="22"/>
          <w:szCs w:val="22"/>
        </w:rPr>
        <w:t>OBJECTIVES (AND SCOPE):</w:t>
      </w:r>
    </w:p>
    <w:p w14:paraId="682BD709" w14:textId="77777777" w:rsidR="00063DF5" w:rsidRPr="00B60847" w:rsidRDefault="00063DF5" w:rsidP="00FA6E83">
      <w:pPr>
        <w:pStyle w:val="Default"/>
        <w:rPr>
          <w:rFonts w:asciiTheme="minorHAnsi" w:hAnsiTheme="minorHAnsi" w:cstheme="minorHAnsi"/>
          <w:sz w:val="22"/>
          <w:szCs w:val="22"/>
        </w:rPr>
      </w:pPr>
      <w:r w:rsidRPr="00B60847">
        <w:rPr>
          <w:rFonts w:asciiTheme="minorHAnsi" w:hAnsiTheme="minorHAnsi" w:cstheme="minorHAnsi"/>
          <w:sz w:val="22"/>
          <w:szCs w:val="22"/>
        </w:rPr>
        <w:t>The objectives of the project are to:</w:t>
      </w:r>
    </w:p>
    <w:p w14:paraId="153BBC75" w14:textId="17006AAE" w:rsidR="006327FC" w:rsidRPr="006327FC" w:rsidRDefault="006327FC" w:rsidP="006327FC">
      <w:pPr>
        <w:pStyle w:val="Default"/>
        <w:jc w:val="both"/>
        <w:rPr>
          <w:rFonts w:asciiTheme="minorHAnsi" w:hAnsiTheme="minorHAnsi" w:cstheme="minorHAnsi"/>
          <w:color w:val="auto"/>
          <w:sz w:val="22"/>
          <w:szCs w:val="22"/>
        </w:rPr>
      </w:pPr>
    </w:p>
    <w:p w14:paraId="3450F8C8" w14:textId="6B690DC8" w:rsidR="001462EC" w:rsidRDefault="006327FC" w:rsidP="00BA6667">
      <w:pPr>
        <w:pStyle w:val="Default"/>
        <w:numPr>
          <w:ilvl w:val="0"/>
          <w:numId w:val="45"/>
        </w:numPr>
        <w:jc w:val="both"/>
        <w:rPr>
          <w:rFonts w:asciiTheme="minorHAnsi" w:hAnsiTheme="minorHAnsi" w:cstheme="minorHAnsi"/>
          <w:color w:val="auto"/>
          <w:sz w:val="22"/>
          <w:szCs w:val="22"/>
        </w:rPr>
      </w:pPr>
      <w:r w:rsidRPr="001462EC">
        <w:rPr>
          <w:rFonts w:asciiTheme="minorHAnsi" w:hAnsiTheme="minorHAnsi" w:cstheme="minorHAnsi"/>
          <w:color w:val="auto"/>
          <w:sz w:val="22"/>
          <w:szCs w:val="22"/>
        </w:rPr>
        <w:t xml:space="preserve">To develop DWS national capacity for producing </w:t>
      </w:r>
      <w:r w:rsidR="00CA7BB9">
        <w:rPr>
          <w:rFonts w:asciiTheme="minorHAnsi" w:hAnsiTheme="minorHAnsi" w:cstheme="minorHAnsi"/>
          <w:color w:val="auto"/>
          <w:sz w:val="22"/>
          <w:szCs w:val="22"/>
        </w:rPr>
        <w:t>SFD</w:t>
      </w:r>
      <w:r w:rsidRPr="001462EC">
        <w:rPr>
          <w:rFonts w:asciiTheme="minorHAnsi" w:hAnsiTheme="minorHAnsi" w:cstheme="minorHAnsi"/>
          <w:color w:val="auto"/>
          <w:sz w:val="22"/>
          <w:szCs w:val="22"/>
        </w:rPr>
        <w:t>s to guide the sanitation management.</w:t>
      </w:r>
      <w:r w:rsidR="001462EC" w:rsidRPr="001462EC">
        <w:rPr>
          <w:rFonts w:asciiTheme="minorHAnsi" w:hAnsiTheme="minorHAnsi" w:cstheme="minorHAnsi"/>
          <w:color w:val="auto"/>
          <w:sz w:val="22"/>
          <w:szCs w:val="22"/>
        </w:rPr>
        <w:t xml:space="preserve"> </w:t>
      </w:r>
      <w:r w:rsidR="00CA7BB9">
        <w:rPr>
          <w:rFonts w:asciiTheme="minorHAnsi" w:hAnsiTheme="minorHAnsi" w:cstheme="minorHAnsi"/>
          <w:color w:val="auto"/>
          <w:sz w:val="22"/>
          <w:szCs w:val="22"/>
        </w:rPr>
        <w:t>SFD</w:t>
      </w:r>
      <w:r w:rsidRPr="001462EC">
        <w:rPr>
          <w:rFonts w:asciiTheme="minorHAnsi" w:hAnsiTheme="minorHAnsi" w:cstheme="minorHAnsi"/>
          <w:color w:val="auto"/>
          <w:sz w:val="22"/>
          <w:szCs w:val="22"/>
        </w:rPr>
        <w:t xml:space="preserve"> Reports will be developed by DWS </w:t>
      </w:r>
      <w:r w:rsidR="00EF0AF0">
        <w:rPr>
          <w:rFonts w:asciiTheme="minorHAnsi" w:hAnsiTheme="minorHAnsi" w:cstheme="minorHAnsi"/>
          <w:color w:val="auto"/>
          <w:sz w:val="22"/>
          <w:szCs w:val="22"/>
        </w:rPr>
        <w:t xml:space="preserve">and WSA </w:t>
      </w:r>
      <w:r w:rsidRPr="001462EC">
        <w:rPr>
          <w:rFonts w:asciiTheme="minorHAnsi" w:hAnsiTheme="minorHAnsi" w:cstheme="minorHAnsi"/>
          <w:color w:val="auto"/>
          <w:sz w:val="22"/>
          <w:szCs w:val="22"/>
        </w:rPr>
        <w:t xml:space="preserve">officials to improve planning, implementation and monitoring of sanitation delivery. The expected number of </w:t>
      </w:r>
      <w:r w:rsidR="00CA7BB9">
        <w:rPr>
          <w:rFonts w:asciiTheme="minorHAnsi" w:hAnsiTheme="minorHAnsi" w:cstheme="minorHAnsi"/>
          <w:color w:val="auto"/>
          <w:sz w:val="22"/>
          <w:szCs w:val="22"/>
        </w:rPr>
        <w:t>SFD</w:t>
      </w:r>
      <w:r w:rsidRPr="001462EC">
        <w:rPr>
          <w:rFonts w:asciiTheme="minorHAnsi" w:hAnsiTheme="minorHAnsi" w:cstheme="minorHAnsi"/>
          <w:color w:val="auto"/>
          <w:sz w:val="22"/>
          <w:szCs w:val="22"/>
        </w:rPr>
        <w:t>s to be developed by officials is 36.</w:t>
      </w:r>
    </w:p>
    <w:p w14:paraId="33DF1001" w14:textId="25A1DF54" w:rsidR="001462EC" w:rsidRDefault="006327FC" w:rsidP="00BA6667">
      <w:pPr>
        <w:pStyle w:val="Default"/>
        <w:numPr>
          <w:ilvl w:val="0"/>
          <w:numId w:val="45"/>
        </w:numPr>
        <w:jc w:val="both"/>
        <w:rPr>
          <w:rFonts w:asciiTheme="minorHAnsi" w:hAnsiTheme="minorHAnsi" w:cstheme="minorHAnsi"/>
          <w:color w:val="auto"/>
          <w:sz w:val="22"/>
          <w:szCs w:val="22"/>
        </w:rPr>
      </w:pPr>
      <w:r w:rsidRPr="001462EC">
        <w:rPr>
          <w:rFonts w:asciiTheme="minorHAnsi" w:hAnsiTheme="minorHAnsi" w:cstheme="minorHAnsi"/>
          <w:color w:val="auto"/>
          <w:sz w:val="22"/>
          <w:szCs w:val="22"/>
        </w:rPr>
        <w:t xml:space="preserve">To support  </w:t>
      </w:r>
      <w:r w:rsidR="00CA7BB9">
        <w:rPr>
          <w:rFonts w:asciiTheme="minorHAnsi" w:hAnsiTheme="minorHAnsi" w:cstheme="minorHAnsi"/>
          <w:color w:val="auto"/>
          <w:sz w:val="22"/>
          <w:szCs w:val="22"/>
        </w:rPr>
        <w:t>SFD</w:t>
      </w:r>
      <w:r w:rsidRPr="001462EC">
        <w:rPr>
          <w:rFonts w:asciiTheme="minorHAnsi" w:hAnsiTheme="minorHAnsi" w:cstheme="minorHAnsi"/>
          <w:color w:val="auto"/>
          <w:sz w:val="22"/>
          <w:szCs w:val="22"/>
        </w:rPr>
        <w:t xml:space="preserve"> skills transfer plan to DWS officials.</w:t>
      </w:r>
    </w:p>
    <w:p w14:paraId="710FF129" w14:textId="6BE34822" w:rsidR="006327FC" w:rsidRDefault="006327FC" w:rsidP="00BA6667">
      <w:pPr>
        <w:pStyle w:val="Default"/>
        <w:numPr>
          <w:ilvl w:val="0"/>
          <w:numId w:val="45"/>
        </w:numPr>
        <w:jc w:val="both"/>
        <w:rPr>
          <w:rFonts w:asciiTheme="minorHAnsi" w:hAnsiTheme="minorHAnsi" w:cstheme="minorHAnsi"/>
          <w:color w:val="auto"/>
          <w:sz w:val="22"/>
          <w:szCs w:val="22"/>
        </w:rPr>
      </w:pPr>
      <w:r w:rsidRPr="001462EC">
        <w:rPr>
          <w:rFonts w:asciiTheme="minorHAnsi" w:hAnsiTheme="minorHAnsi" w:cstheme="minorHAnsi"/>
          <w:color w:val="auto"/>
          <w:sz w:val="22"/>
          <w:szCs w:val="22"/>
        </w:rPr>
        <w:t>List of priority projects to improve sanitation situation to support planning per WSA.</w:t>
      </w:r>
    </w:p>
    <w:p w14:paraId="52422014" w14:textId="77777777" w:rsidR="006A6391" w:rsidRDefault="001462EC" w:rsidP="00BA6667">
      <w:pPr>
        <w:pStyle w:val="Default"/>
        <w:numPr>
          <w:ilvl w:val="0"/>
          <w:numId w:val="45"/>
        </w:numPr>
        <w:jc w:val="both"/>
        <w:rPr>
          <w:rFonts w:asciiTheme="minorHAnsi" w:hAnsiTheme="minorHAnsi" w:cstheme="minorHAnsi"/>
          <w:color w:val="auto"/>
          <w:sz w:val="22"/>
          <w:szCs w:val="22"/>
        </w:rPr>
      </w:pPr>
      <w:r w:rsidRPr="006A6391">
        <w:rPr>
          <w:rFonts w:asciiTheme="minorHAnsi" w:hAnsiTheme="minorHAnsi" w:cstheme="minorHAnsi"/>
          <w:color w:val="auto"/>
          <w:sz w:val="22"/>
          <w:szCs w:val="22"/>
        </w:rPr>
        <w:t>Stakeholder engagement and dissemination.</w:t>
      </w:r>
    </w:p>
    <w:p w14:paraId="0BA3B2A0" w14:textId="28573FDF" w:rsidR="006327FC" w:rsidRPr="006A6391" w:rsidRDefault="006327FC" w:rsidP="00BA6667">
      <w:pPr>
        <w:pStyle w:val="Default"/>
        <w:numPr>
          <w:ilvl w:val="0"/>
          <w:numId w:val="45"/>
        </w:numPr>
        <w:jc w:val="both"/>
        <w:rPr>
          <w:rFonts w:asciiTheme="minorHAnsi" w:hAnsiTheme="minorHAnsi" w:cstheme="minorHAnsi"/>
          <w:color w:val="auto"/>
          <w:sz w:val="22"/>
          <w:szCs w:val="22"/>
        </w:rPr>
      </w:pPr>
      <w:r w:rsidRPr="006A6391">
        <w:rPr>
          <w:rFonts w:asciiTheme="minorHAnsi" w:hAnsiTheme="minorHAnsi" w:cstheme="minorHAnsi"/>
          <w:color w:val="auto"/>
          <w:sz w:val="22"/>
          <w:szCs w:val="22"/>
        </w:rPr>
        <w:t>Provide a framework for the digiti</w:t>
      </w:r>
      <w:r w:rsidR="006A6391">
        <w:rPr>
          <w:rFonts w:asciiTheme="minorHAnsi" w:hAnsiTheme="minorHAnsi" w:cstheme="minorHAnsi"/>
          <w:color w:val="auto"/>
          <w:sz w:val="22"/>
          <w:szCs w:val="22"/>
        </w:rPr>
        <w:t>s</w:t>
      </w:r>
      <w:r w:rsidRPr="006A6391">
        <w:rPr>
          <w:rFonts w:asciiTheme="minorHAnsi" w:hAnsiTheme="minorHAnsi" w:cstheme="minorHAnsi"/>
          <w:color w:val="auto"/>
          <w:sz w:val="22"/>
          <w:szCs w:val="22"/>
        </w:rPr>
        <w:t xml:space="preserve">ation of </w:t>
      </w:r>
      <w:r w:rsidR="00CA7BB9">
        <w:rPr>
          <w:rFonts w:asciiTheme="minorHAnsi" w:hAnsiTheme="minorHAnsi" w:cstheme="minorHAnsi"/>
          <w:color w:val="auto"/>
          <w:sz w:val="22"/>
          <w:szCs w:val="22"/>
        </w:rPr>
        <w:t>SFD</w:t>
      </w:r>
      <w:r w:rsidRPr="006A6391">
        <w:rPr>
          <w:rFonts w:asciiTheme="minorHAnsi" w:hAnsiTheme="minorHAnsi" w:cstheme="minorHAnsi"/>
          <w:color w:val="auto"/>
          <w:sz w:val="22"/>
          <w:szCs w:val="22"/>
        </w:rPr>
        <w:t xml:space="preserve"> reporting into national system for the DWS. </w:t>
      </w:r>
    </w:p>
    <w:p w14:paraId="1D4A6742" w14:textId="77777777" w:rsidR="006D6BD0" w:rsidRDefault="006D6BD0" w:rsidP="00FA6E83">
      <w:pPr>
        <w:pStyle w:val="Default"/>
        <w:jc w:val="both"/>
        <w:rPr>
          <w:rFonts w:asciiTheme="minorHAnsi" w:hAnsiTheme="minorHAnsi" w:cstheme="minorHAnsi"/>
          <w:color w:val="auto"/>
          <w:sz w:val="22"/>
          <w:szCs w:val="22"/>
        </w:rPr>
      </w:pPr>
    </w:p>
    <w:p w14:paraId="13D6C605" w14:textId="77777777" w:rsidR="00256767" w:rsidRDefault="00256767" w:rsidP="00FA6E83">
      <w:pPr>
        <w:pStyle w:val="Default"/>
        <w:jc w:val="both"/>
        <w:rPr>
          <w:rFonts w:asciiTheme="minorHAnsi" w:hAnsiTheme="minorHAnsi" w:cstheme="minorHAnsi"/>
          <w:color w:val="auto"/>
          <w:sz w:val="22"/>
          <w:szCs w:val="22"/>
        </w:rPr>
      </w:pPr>
    </w:p>
    <w:p w14:paraId="67EAD9C8" w14:textId="5EB4C01A" w:rsidR="00FD6699" w:rsidRPr="00FD6699" w:rsidRDefault="00843EB0" w:rsidP="006A6391">
      <w:pPr>
        <w:pStyle w:val="Default"/>
        <w:numPr>
          <w:ilvl w:val="0"/>
          <w:numId w:val="42"/>
        </w:numPr>
        <w:tabs>
          <w:tab w:val="left" w:pos="709"/>
        </w:tabs>
        <w:ind w:hanging="720"/>
        <w:jc w:val="both"/>
        <w:rPr>
          <w:rFonts w:asciiTheme="minorHAnsi" w:hAnsiTheme="minorHAnsi" w:cstheme="minorHAnsi"/>
          <w:b/>
          <w:bCs/>
          <w:color w:val="auto"/>
          <w:sz w:val="22"/>
          <w:szCs w:val="22"/>
        </w:rPr>
      </w:pPr>
      <w:r w:rsidRPr="00FD6699">
        <w:rPr>
          <w:rFonts w:asciiTheme="minorHAnsi" w:hAnsiTheme="minorHAnsi" w:cstheme="minorHAnsi"/>
          <w:b/>
          <w:bCs/>
          <w:color w:val="auto"/>
          <w:sz w:val="22"/>
          <w:szCs w:val="22"/>
        </w:rPr>
        <w:lastRenderedPageBreak/>
        <w:t>DEFINED ROLES &amp; RESPONSIBILITIES</w:t>
      </w:r>
    </w:p>
    <w:p w14:paraId="3875FB89" w14:textId="1096C29E" w:rsidR="00A413A4" w:rsidRPr="00A413A4" w:rsidRDefault="00A413A4" w:rsidP="006A6391">
      <w:pPr>
        <w:pStyle w:val="Default"/>
        <w:numPr>
          <w:ilvl w:val="0"/>
          <w:numId w:val="46"/>
        </w:numPr>
        <w:jc w:val="both"/>
        <w:rPr>
          <w:rFonts w:asciiTheme="minorHAnsi" w:hAnsiTheme="minorHAnsi" w:cstheme="minorHAnsi"/>
          <w:color w:val="auto"/>
          <w:sz w:val="22"/>
          <w:szCs w:val="22"/>
        </w:rPr>
      </w:pPr>
      <w:r w:rsidRPr="00A413A4">
        <w:rPr>
          <w:rFonts w:asciiTheme="minorHAnsi" w:hAnsiTheme="minorHAnsi" w:cstheme="minorHAnsi"/>
          <w:color w:val="auto"/>
          <w:sz w:val="22"/>
          <w:szCs w:val="22"/>
        </w:rPr>
        <w:t xml:space="preserve">WRC: </w:t>
      </w:r>
      <w:r w:rsidR="00514516">
        <w:rPr>
          <w:rFonts w:asciiTheme="minorHAnsi" w:hAnsiTheme="minorHAnsi" w:cstheme="minorHAnsi"/>
          <w:color w:val="auto"/>
          <w:sz w:val="22"/>
          <w:szCs w:val="22"/>
        </w:rPr>
        <w:t xml:space="preserve">provide assistance to </w:t>
      </w:r>
      <w:r w:rsidR="009674D3">
        <w:rPr>
          <w:rFonts w:asciiTheme="minorHAnsi" w:hAnsiTheme="minorHAnsi" w:cstheme="minorHAnsi"/>
          <w:color w:val="auto"/>
          <w:sz w:val="22"/>
          <w:szCs w:val="22"/>
        </w:rPr>
        <w:t xml:space="preserve">the </w:t>
      </w:r>
      <w:r w:rsidR="00217C9A">
        <w:rPr>
          <w:rFonts w:asciiTheme="minorHAnsi" w:hAnsiTheme="minorHAnsi" w:cstheme="minorHAnsi"/>
          <w:color w:val="auto"/>
          <w:sz w:val="22"/>
          <w:szCs w:val="22"/>
        </w:rPr>
        <w:t>contracto</w:t>
      </w:r>
      <w:r w:rsidR="009674D3">
        <w:rPr>
          <w:rFonts w:asciiTheme="minorHAnsi" w:hAnsiTheme="minorHAnsi" w:cstheme="minorHAnsi"/>
          <w:color w:val="auto"/>
          <w:sz w:val="22"/>
          <w:szCs w:val="22"/>
        </w:rPr>
        <w:t>r</w:t>
      </w:r>
      <w:r w:rsidR="00514516">
        <w:rPr>
          <w:rFonts w:asciiTheme="minorHAnsi" w:hAnsiTheme="minorHAnsi" w:cstheme="minorHAnsi"/>
          <w:color w:val="auto"/>
          <w:sz w:val="22"/>
          <w:szCs w:val="22"/>
        </w:rPr>
        <w:t xml:space="preserve"> where necessary in technical aspects and manage delivery of project outcomes.</w:t>
      </w:r>
    </w:p>
    <w:p w14:paraId="58E7DF03" w14:textId="31B22D2F" w:rsidR="00FD6699" w:rsidRDefault="00A413A4" w:rsidP="006A6391">
      <w:pPr>
        <w:pStyle w:val="Default"/>
        <w:numPr>
          <w:ilvl w:val="0"/>
          <w:numId w:val="46"/>
        </w:numPr>
        <w:jc w:val="both"/>
        <w:rPr>
          <w:rFonts w:asciiTheme="minorHAnsi" w:hAnsiTheme="minorHAnsi" w:cstheme="minorHAnsi"/>
          <w:color w:val="auto"/>
          <w:sz w:val="22"/>
          <w:szCs w:val="22"/>
        </w:rPr>
      </w:pPr>
      <w:r w:rsidRPr="00A413A4">
        <w:rPr>
          <w:rFonts w:asciiTheme="minorHAnsi" w:hAnsiTheme="minorHAnsi" w:cstheme="minorHAnsi"/>
          <w:color w:val="auto"/>
          <w:sz w:val="22"/>
          <w:szCs w:val="22"/>
        </w:rPr>
        <w:t xml:space="preserve">DWS: ensure </w:t>
      </w:r>
      <w:r w:rsidR="00514516">
        <w:rPr>
          <w:rFonts w:asciiTheme="minorHAnsi" w:hAnsiTheme="minorHAnsi" w:cstheme="minorHAnsi"/>
          <w:color w:val="auto"/>
          <w:sz w:val="22"/>
          <w:szCs w:val="22"/>
        </w:rPr>
        <w:t xml:space="preserve">that </w:t>
      </w:r>
      <w:r w:rsidRPr="00A413A4">
        <w:rPr>
          <w:rFonts w:asciiTheme="minorHAnsi" w:hAnsiTheme="minorHAnsi" w:cstheme="minorHAnsi"/>
          <w:color w:val="auto"/>
          <w:sz w:val="22"/>
          <w:szCs w:val="22"/>
        </w:rPr>
        <w:t xml:space="preserve">officials attend training events, develop the </w:t>
      </w:r>
      <w:r w:rsidR="00CA7BB9">
        <w:rPr>
          <w:rFonts w:asciiTheme="minorHAnsi" w:hAnsiTheme="minorHAnsi" w:cstheme="minorHAnsi"/>
          <w:color w:val="auto"/>
          <w:sz w:val="22"/>
          <w:szCs w:val="22"/>
        </w:rPr>
        <w:t>SFD</w:t>
      </w:r>
      <w:r w:rsidRPr="00A413A4">
        <w:rPr>
          <w:rFonts w:asciiTheme="minorHAnsi" w:hAnsiTheme="minorHAnsi" w:cstheme="minorHAnsi"/>
          <w:color w:val="auto"/>
          <w:sz w:val="22"/>
          <w:szCs w:val="22"/>
        </w:rPr>
        <w:t>s and provide the data packaged for future web-hosting</w:t>
      </w:r>
      <w:r w:rsidR="002A1058">
        <w:rPr>
          <w:rFonts w:asciiTheme="minorHAnsi" w:hAnsiTheme="minorHAnsi" w:cstheme="minorHAnsi"/>
          <w:color w:val="auto"/>
          <w:sz w:val="22"/>
          <w:szCs w:val="22"/>
        </w:rPr>
        <w:t xml:space="preserve"> platform</w:t>
      </w:r>
      <w:r w:rsidRPr="00A413A4">
        <w:rPr>
          <w:rFonts w:asciiTheme="minorHAnsi" w:hAnsiTheme="minorHAnsi" w:cstheme="minorHAnsi"/>
          <w:color w:val="auto"/>
          <w:sz w:val="22"/>
          <w:szCs w:val="22"/>
        </w:rPr>
        <w:t>.</w:t>
      </w:r>
      <w:r w:rsidR="00CE11E2" w:rsidRPr="00CE11E2">
        <w:t xml:space="preserve"> </w:t>
      </w:r>
      <w:r w:rsidR="00CE11E2" w:rsidRPr="00CE11E2">
        <w:rPr>
          <w:rFonts w:asciiTheme="minorHAnsi" w:hAnsiTheme="minorHAnsi" w:cstheme="minorHAnsi"/>
          <w:color w:val="auto"/>
          <w:sz w:val="22"/>
          <w:szCs w:val="22"/>
        </w:rPr>
        <w:t>DWS will ensure that officials cooperate and participate</w:t>
      </w:r>
      <w:r w:rsidR="00CE11E2">
        <w:rPr>
          <w:rFonts w:asciiTheme="minorHAnsi" w:hAnsiTheme="minorHAnsi" w:cstheme="minorHAnsi"/>
          <w:color w:val="auto"/>
          <w:sz w:val="22"/>
          <w:szCs w:val="22"/>
        </w:rPr>
        <w:t>.</w:t>
      </w:r>
    </w:p>
    <w:p w14:paraId="4834A12A" w14:textId="68361FAD" w:rsidR="00FD6699" w:rsidRDefault="0043735C" w:rsidP="006A6391">
      <w:pPr>
        <w:pStyle w:val="Default"/>
        <w:numPr>
          <w:ilvl w:val="0"/>
          <w:numId w:val="46"/>
        </w:numPr>
        <w:jc w:val="both"/>
        <w:rPr>
          <w:rFonts w:asciiTheme="minorHAnsi" w:hAnsiTheme="minorHAnsi" w:cstheme="minorHAnsi"/>
          <w:color w:val="auto"/>
          <w:sz w:val="22"/>
          <w:szCs w:val="22"/>
        </w:rPr>
      </w:pPr>
      <w:r>
        <w:rPr>
          <w:rFonts w:asciiTheme="minorHAnsi" w:hAnsiTheme="minorHAnsi" w:cstheme="minorHAnsi"/>
          <w:color w:val="auto"/>
          <w:sz w:val="22"/>
          <w:szCs w:val="22"/>
        </w:rPr>
        <w:t>Contractor</w:t>
      </w:r>
      <w:r w:rsidR="00A413A4">
        <w:rPr>
          <w:rFonts w:asciiTheme="minorHAnsi" w:hAnsiTheme="minorHAnsi" w:cstheme="minorHAnsi"/>
          <w:color w:val="auto"/>
          <w:sz w:val="22"/>
          <w:szCs w:val="22"/>
        </w:rPr>
        <w:t xml:space="preserve">: </w:t>
      </w:r>
      <w:r w:rsidR="00655592">
        <w:rPr>
          <w:rFonts w:asciiTheme="minorHAnsi" w:hAnsiTheme="minorHAnsi" w:cstheme="minorHAnsi"/>
          <w:color w:val="auto"/>
          <w:sz w:val="22"/>
          <w:szCs w:val="22"/>
        </w:rPr>
        <w:t xml:space="preserve">To engage with DWS in coordination, develop the material for training, </w:t>
      </w:r>
      <w:r w:rsidR="00124957">
        <w:rPr>
          <w:rFonts w:asciiTheme="minorHAnsi" w:hAnsiTheme="minorHAnsi" w:cstheme="minorHAnsi"/>
          <w:color w:val="auto"/>
          <w:sz w:val="22"/>
          <w:szCs w:val="22"/>
        </w:rPr>
        <w:t xml:space="preserve">facilitate training for 36 </w:t>
      </w:r>
      <w:r w:rsidR="00CA7BB9">
        <w:rPr>
          <w:rFonts w:asciiTheme="minorHAnsi" w:hAnsiTheme="minorHAnsi" w:cstheme="minorHAnsi"/>
          <w:color w:val="auto"/>
          <w:sz w:val="22"/>
          <w:szCs w:val="22"/>
        </w:rPr>
        <w:t>SFD</w:t>
      </w:r>
      <w:r w:rsidR="00124957">
        <w:rPr>
          <w:rFonts w:asciiTheme="minorHAnsi" w:hAnsiTheme="minorHAnsi" w:cstheme="minorHAnsi"/>
          <w:color w:val="auto"/>
          <w:sz w:val="22"/>
          <w:szCs w:val="22"/>
        </w:rPr>
        <w:t xml:space="preserve">s and Action Plans, </w:t>
      </w:r>
      <w:r w:rsidR="00655592">
        <w:rPr>
          <w:rFonts w:asciiTheme="minorHAnsi" w:hAnsiTheme="minorHAnsi" w:cstheme="minorHAnsi"/>
          <w:color w:val="auto"/>
          <w:sz w:val="22"/>
          <w:szCs w:val="22"/>
        </w:rPr>
        <w:t xml:space="preserve">undertake </w:t>
      </w:r>
      <w:r w:rsidR="00124957">
        <w:rPr>
          <w:rFonts w:asciiTheme="minorHAnsi" w:hAnsiTheme="minorHAnsi" w:cstheme="minorHAnsi"/>
          <w:color w:val="auto"/>
          <w:sz w:val="22"/>
          <w:szCs w:val="22"/>
        </w:rPr>
        <w:t xml:space="preserve">consultation and record for improvement of </w:t>
      </w:r>
      <w:r w:rsidR="00767F17">
        <w:rPr>
          <w:rFonts w:asciiTheme="minorHAnsi" w:hAnsiTheme="minorHAnsi" w:cstheme="minorHAnsi"/>
          <w:color w:val="auto"/>
          <w:sz w:val="22"/>
          <w:szCs w:val="22"/>
        </w:rPr>
        <w:t>future training.</w:t>
      </w:r>
    </w:p>
    <w:p w14:paraId="142D0290" w14:textId="77777777" w:rsidR="006D6BD0" w:rsidRPr="00B60847" w:rsidRDefault="006D6BD0" w:rsidP="00FA6E83">
      <w:pPr>
        <w:pStyle w:val="Default"/>
        <w:jc w:val="both"/>
        <w:rPr>
          <w:rFonts w:asciiTheme="minorHAnsi" w:hAnsiTheme="minorHAnsi" w:cstheme="minorHAnsi"/>
          <w:color w:val="auto"/>
          <w:sz w:val="22"/>
          <w:szCs w:val="22"/>
        </w:rPr>
      </w:pPr>
    </w:p>
    <w:p w14:paraId="0A2CCDF4" w14:textId="77777777" w:rsidR="009F2168" w:rsidRPr="00B60847" w:rsidRDefault="009F2168" w:rsidP="00FA6E83">
      <w:pPr>
        <w:pStyle w:val="CM2"/>
        <w:spacing w:line="240" w:lineRule="auto"/>
        <w:jc w:val="both"/>
        <w:rPr>
          <w:rFonts w:asciiTheme="minorHAnsi" w:hAnsiTheme="minorHAnsi" w:cstheme="minorHAnsi"/>
          <w:b/>
          <w:bCs/>
          <w:i/>
          <w:iCs/>
          <w:sz w:val="22"/>
          <w:szCs w:val="22"/>
        </w:rPr>
      </w:pPr>
      <w:r w:rsidRPr="00B60847">
        <w:rPr>
          <w:rFonts w:asciiTheme="minorHAnsi" w:hAnsiTheme="minorHAnsi" w:cstheme="minorHAnsi"/>
          <w:b/>
          <w:bCs/>
          <w:i/>
          <w:iCs/>
          <w:sz w:val="22"/>
          <w:szCs w:val="22"/>
        </w:rPr>
        <w:t>Specific:</w:t>
      </w:r>
    </w:p>
    <w:p w14:paraId="228920BE" w14:textId="68A1F843" w:rsidR="00F7477E" w:rsidRPr="00CA2715" w:rsidRDefault="00767F17" w:rsidP="00FA6E83">
      <w:pPr>
        <w:spacing w:after="0" w:line="240" w:lineRule="auto"/>
        <w:jc w:val="both"/>
        <w:rPr>
          <w:rFonts w:cstheme="minorHAnsi"/>
        </w:rPr>
      </w:pPr>
      <w:r>
        <w:rPr>
          <w:rFonts w:cstheme="minorHAnsi"/>
          <w:lang w:val="en-US"/>
        </w:rPr>
        <w:t xml:space="preserve">The project </w:t>
      </w:r>
      <w:r w:rsidR="00FA6E83" w:rsidRPr="00B60847">
        <w:rPr>
          <w:rFonts w:cstheme="minorHAnsi"/>
        </w:rPr>
        <w:t>requires</w:t>
      </w:r>
      <w:r w:rsidR="00F7477E">
        <w:rPr>
          <w:rFonts w:cstheme="minorHAnsi"/>
        </w:rPr>
        <w:t xml:space="preserve"> experience in </w:t>
      </w:r>
      <w:r w:rsidR="00CA7BB9">
        <w:rPr>
          <w:rFonts w:cstheme="minorHAnsi"/>
        </w:rPr>
        <w:t>SFD</w:t>
      </w:r>
      <w:r w:rsidR="00F7477E">
        <w:rPr>
          <w:rFonts w:cstheme="minorHAnsi"/>
        </w:rPr>
        <w:t xml:space="preserve"> development</w:t>
      </w:r>
      <w:r w:rsidR="00C61397">
        <w:rPr>
          <w:rFonts w:cstheme="minorHAnsi"/>
        </w:rPr>
        <w:t xml:space="preserve"> and training.</w:t>
      </w:r>
    </w:p>
    <w:p w14:paraId="5031D8CF" w14:textId="77777777" w:rsidR="00F7477E" w:rsidRPr="00CA2715" w:rsidRDefault="00F7477E" w:rsidP="00217C9A">
      <w:pPr>
        <w:spacing w:after="0" w:line="240" w:lineRule="auto"/>
        <w:jc w:val="both"/>
        <w:rPr>
          <w:rFonts w:cstheme="minorHAnsi"/>
        </w:rPr>
      </w:pPr>
    </w:p>
    <w:p w14:paraId="479A44DE" w14:textId="104990A9" w:rsidR="00135B2C" w:rsidRDefault="00FA6E83" w:rsidP="00217C9A">
      <w:pPr>
        <w:spacing w:after="0" w:line="240" w:lineRule="auto"/>
        <w:jc w:val="both"/>
        <w:rPr>
          <w:rFonts w:cstheme="minorHAnsi"/>
        </w:rPr>
      </w:pPr>
      <w:r w:rsidRPr="00217C9A">
        <w:rPr>
          <w:rFonts w:cstheme="minorHAnsi"/>
        </w:rPr>
        <w:t xml:space="preserve">The scope of the study </w:t>
      </w:r>
      <w:r w:rsidR="00CA2715" w:rsidRPr="00217C9A">
        <w:rPr>
          <w:rFonts w:cstheme="minorHAnsi"/>
        </w:rPr>
        <w:t xml:space="preserve">will be undertaken to cover </w:t>
      </w:r>
      <w:r w:rsidRPr="00217C9A">
        <w:rPr>
          <w:rFonts w:cstheme="minorHAnsi"/>
        </w:rPr>
        <w:t xml:space="preserve">the </w:t>
      </w:r>
      <w:r w:rsidR="00217C9A" w:rsidRPr="00217C9A">
        <w:rPr>
          <w:rFonts w:cstheme="minorHAnsi"/>
          <w:b/>
          <w:bCs/>
        </w:rPr>
        <w:t>five</w:t>
      </w:r>
      <w:r w:rsidR="00217C9A">
        <w:rPr>
          <w:rFonts w:cstheme="minorHAnsi"/>
        </w:rPr>
        <w:t xml:space="preserve"> (</w:t>
      </w:r>
      <w:r w:rsidR="00217C9A" w:rsidRPr="0043735C">
        <w:rPr>
          <w:rFonts w:cstheme="minorHAnsi"/>
          <w:b/>
          <w:bCs/>
        </w:rPr>
        <w:t>5</w:t>
      </w:r>
      <w:r w:rsidR="00217C9A">
        <w:rPr>
          <w:rFonts w:cstheme="minorHAnsi"/>
        </w:rPr>
        <w:t>)</w:t>
      </w:r>
      <w:r w:rsidR="00217C9A" w:rsidRPr="0043735C">
        <w:rPr>
          <w:rFonts w:cstheme="minorHAnsi"/>
          <w:b/>
          <w:bCs/>
        </w:rPr>
        <w:t xml:space="preserve"> </w:t>
      </w:r>
      <w:r w:rsidR="00F32BBF" w:rsidRPr="0043735C">
        <w:rPr>
          <w:rFonts w:cstheme="minorHAnsi"/>
          <w:b/>
          <w:bCs/>
        </w:rPr>
        <w:t>phases</w:t>
      </w:r>
      <w:r w:rsidR="00736058" w:rsidRPr="00217C9A">
        <w:rPr>
          <w:rFonts w:cstheme="minorHAnsi"/>
        </w:rPr>
        <w:t xml:space="preserve">. </w:t>
      </w:r>
      <w:r w:rsidR="00AD5849" w:rsidRPr="00217C9A">
        <w:rPr>
          <w:rFonts w:cstheme="minorHAnsi"/>
        </w:rPr>
        <w:t xml:space="preserve">Due to complexity of the project and involvement of numerous parties to achieve the desired outcome, </w:t>
      </w:r>
      <w:r w:rsidR="00F32BBF" w:rsidRPr="00217C9A">
        <w:rPr>
          <w:rFonts w:cstheme="minorHAnsi"/>
        </w:rPr>
        <w:t>phases</w:t>
      </w:r>
      <w:r w:rsidR="00A9289E" w:rsidRPr="00217C9A">
        <w:rPr>
          <w:rFonts w:cstheme="minorHAnsi"/>
        </w:rPr>
        <w:t xml:space="preserve"> have been developed to mitigate risk between parties</w:t>
      </w:r>
      <w:r w:rsidR="00F5642C" w:rsidRPr="00217C9A">
        <w:rPr>
          <w:rFonts w:cstheme="minorHAnsi"/>
        </w:rPr>
        <w:t xml:space="preserve">. For instance, should one party </w:t>
      </w:r>
      <w:r w:rsidR="00703764" w:rsidRPr="00217C9A">
        <w:rPr>
          <w:rFonts w:cstheme="minorHAnsi"/>
        </w:rPr>
        <w:t xml:space="preserve">not fulfil its duties, and </w:t>
      </w:r>
      <w:r w:rsidR="00F32BBF" w:rsidRPr="00217C9A">
        <w:rPr>
          <w:rFonts w:cstheme="minorHAnsi"/>
        </w:rPr>
        <w:t xml:space="preserve">the </w:t>
      </w:r>
      <w:r w:rsidR="00703764" w:rsidRPr="00217C9A">
        <w:rPr>
          <w:rFonts w:cstheme="minorHAnsi"/>
        </w:rPr>
        <w:t xml:space="preserve">issue cannot be resolved, then the reminder of </w:t>
      </w:r>
      <w:r w:rsidR="00F32BBF" w:rsidRPr="00217C9A">
        <w:rPr>
          <w:rFonts w:cstheme="minorHAnsi"/>
        </w:rPr>
        <w:t>phases</w:t>
      </w:r>
      <w:r w:rsidR="00703764" w:rsidRPr="00217C9A">
        <w:rPr>
          <w:rFonts w:cstheme="minorHAnsi"/>
        </w:rPr>
        <w:t xml:space="preserve"> will </w:t>
      </w:r>
      <w:r w:rsidR="00AD5849" w:rsidRPr="00217C9A">
        <w:rPr>
          <w:rFonts w:cstheme="minorHAnsi"/>
        </w:rPr>
        <w:t>not be delivered (or paid for).</w:t>
      </w:r>
      <w:r w:rsidR="00E4240E" w:rsidRPr="00217C9A">
        <w:rPr>
          <w:rFonts w:cstheme="minorHAnsi"/>
        </w:rPr>
        <w:t xml:space="preserve"> Further, </w:t>
      </w:r>
      <w:r w:rsidR="000C0F3B" w:rsidRPr="00217C9A">
        <w:rPr>
          <w:rFonts w:cstheme="minorHAnsi"/>
        </w:rPr>
        <w:t xml:space="preserve">we shall keep </w:t>
      </w:r>
      <w:r w:rsidR="00E4240E" w:rsidRPr="00217C9A">
        <w:rPr>
          <w:rFonts w:cstheme="minorHAnsi"/>
        </w:rPr>
        <w:t>an active contract will remain open until 31 March 2026 to mitigate for risk</w:t>
      </w:r>
      <w:r w:rsidR="000C0F3B" w:rsidRPr="00217C9A">
        <w:rPr>
          <w:rFonts w:cstheme="minorHAnsi"/>
        </w:rPr>
        <w:t xml:space="preserve"> or unexpected delays</w:t>
      </w:r>
      <w:r w:rsidR="00E4240E" w:rsidRPr="00217C9A">
        <w:rPr>
          <w:rFonts w:cstheme="minorHAnsi"/>
        </w:rPr>
        <w:t>.</w:t>
      </w:r>
    </w:p>
    <w:p w14:paraId="2DE99D17" w14:textId="77777777" w:rsidR="00135B2C" w:rsidRDefault="00135B2C" w:rsidP="00217C9A">
      <w:pPr>
        <w:spacing w:after="0" w:line="240" w:lineRule="auto"/>
        <w:jc w:val="both"/>
        <w:rPr>
          <w:rFonts w:cstheme="minorHAnsi"/>
        </w:rPr>
      </w:pPr>
    </w:p>
    <w:p w14:paraId="5474A50F" w14:textId="0450E18D" w:rsidR="00FA6E83" w:rsidRPr="00B60847" w:rsidRDefault="00736058" w:rsidP="00FA6E83">
      <w:pPr>
        <w:spacing w:after="0" w:line="240" w:lineRule="auto"/>
        <w:jc w:val="both"/>
        <w:rPr>
          <w:rFonts w:cstheme="minorHAnsi"/>
        </w:rPr>
      </w:pPr>
      <w:r>
        <w:rPr>
          <w:rFonts w:cstheme="minorHAnsi"/>
        </w:rPr>
        <w:t>Claims are made per deliverable and the work packages can be divided into deliverables</w:t>
      </w:r>
      <w:r w:rsidR="00FA6E83" w:rsidRPr="00B60847">
        <w:rPr>
          <w:rFonts w:cstheme="minorHAnsi"/>
        </w:rPr>
        <w:t>:</w:t>
      </w:r>
    </w:p>
    <w:p w14:paraId="191ECD1D" w14:textId="77777777" w:rsidR="00FA6E83" w:rsidRDefault="00FA6E83" w:rsidP="00FA6E83">
      <w:pPr>
        <w:spacing w:after="0" w:line="240" w:lineRule="auto"/>
        <w:jc w:val="both"/>
        <w:rPr>
          <w:rFonts w:cstheme="minorHAnsi"/>
        </w:rPr>
      </w:pPr>
    </w:p>
    <w:p w14:paraId="3E271E56" w14:textId="0EF642E3" w:rsidR="000C4FA8" w:rsidRDefault="000C4FA8" w:rsidP="00FA6E83">
      <w:pPr>
        <w:spacing w:after="0" w:line="240" w:lineRule="auto"/>
        <w:jc w:val="both"/>
        <w:rPr>
          <w:rFonts w:cstheme="minorHAnsi"/>
        </w:rPr>
      </w:pPr>
      <w:r>
        <w:rPr>
          <w:rFonts w:cstheme="minorHAnsi"/>
        </w:rPr>
        <w:t xml:space="preserve">Planning of events needs to be coordinated with </w:t>
      </w:r>
      <w:r w:rsidR="009D5909">
        <w:rPr>
          <w:rFonts w:cstheme="minorHAnsi"/>
        </w:rPr>
        <w:t xml:space="preserve">the </w:t>
      </w:r>
      <w:r>
        <w:rPr>
          <w:rFonts w:cstheme="minorHAnsi"/>
        </w:rPr>
        <w:t>DWS.</w:t>
      </w:r>
    </w:p>
    <w:p w14:paraId="08E1F0FE" w14:textId="77777777" w:rsidR="00400EF0" w:rsidRDefault="00400EF0" w:rsidP="00400EF0">
      <w:pPr>
        <w:spacing w:after="0" w:line="240" w:lineRule="auto"/>
        <w:jc w:val="both"/>
        <w:rPr>
          <w:rFonts w:cstheme="minorHAnsi"/>
          <w:b/>
          <w:bCs/>
        </w:rPr>
      </w:pPr>
    </w:p>
    <w:p w14:paraId="4E68CE8F" w14:textId="1051FCFD" w:rsidR="00256767" w:rsidRPr="00026F1C" w:rsidRDefault="00256767" w:rsidP="00400EF0">
      <w:pPr>
        <w:spacing w:after="0" w:line="240" w:lineRule="auto"/>
        <w:jc w:val="both"/>
        <w:rPr>
          <w:rFonts w:cstheme="minorHAnsi"/>
          <w:b/>
          <w:bCs/>
        </w:rPr>
      </w:pPr>
      <w:r>
        <w:rPr>
          <w:rFonts w:cstheme="minorHAnsi"/>
          <w:b/>
          <w:bCs/>
        </w:rPr>
        <w:t>TOTAL BUDGET = R5.7m (VAT Inclusive) with specific timelines and a phased approach</w:t>
      </w:r>
    </w:p>
    <w:p w14:paraId="5EE6F7DE" w14:textId="77777777" w:rsidR="00400EF0" w:rsidRDefault="00400EF0" w:rsidP="00400EF0">
      <w:pPr>
        <w:spacing w:after="0" w:line="240" w:lineRule="auto"/>
        <w:jc w:val="both"/>
        <w:rPr>
          <w:rFonts w:cstheme="minorHAnsi"/>
        </w:rPr>
      </w:pPr>
      <w:r>
        <w:rPr>
          <w:rFonts w:cstheme="minorHAnsi"/>
        </w:rPr>
        <w:t>__________________________________________________________________________________</w:t>
      </w:r>
    </w:p>
    <w:p w14:paraId="1A491F25" w14:textId="06C8BCD4" w:rsidR="00FA6E83" w:rsidRPr="00B60847" w:rsidRDefault="00BA6667" w:rsidP="00400EF0">
      <w:pPr>
        <w:spacing w:after="0" w:line="240" w:lineRule="auto"/>
        <w:jc w:val="both"/>
        <w:rPr>
          <w:rFonts w:cstheme="minorHAnsi"/>
          <w:b/>
          <w:bCs/>
        </w:rPr>
      </w:pPr>
      <w:r>
        <w:rPr>
          <w:rFonts w:cstheme="minorHAnsi"/>
          <w:b/>
          <w:bCs/>
        </w:rPr>
        <w:t>PHASE</w:t>
      </w:r>
      <w:r w:rsidR="00A97FE5">
        <w:rPr>
          <w:rFonts w:cstheme="minorHAnsi"/>
          <w:b/>
          <w:bCs/>
        </w:rPr>
        <w:t xml:space="preserve"> </w:t>
      </w:r>
      <w:r w:rsidR="00FA6E83" w:rsidRPr="00B60847">
        <w:rPr>
          <w:rFonts w:cstheme="minorHAnsi"/>
          <w:b/>
          <w:bCs/>
        </w:rPr>
        <w:t xml:space="preserve">1: </w:t>
      </w:r>
      <w:r w:rsidR="005F3AAF">
        <w:rPr>
          <w:rFonts w:cstheme="minorHAnsi"/>
          <w:b/>
          <w:bCs/>
        </w:rPr>
        <w:t>Planning</w:t>
      </w:r>
      <w:r w:rsidR="00026F1C">
        <w:rPr>
          <w:rFonts w:cstheme="minorHAnsi"/>
          <w:b/>
          <w:bCs/>
        </w:rPr>
        <w:t xml:space="preserve"> Phase</w:t>
      </w:r>
    </w:p>
    <w:p w14:paraId="3A986BF6" w14:textId="5DC98B27" w:rsidR="00BE32B0" w:rsidRPr="005F3AAF" w:rsidRDefault="00C830D6" w:rsidP="00400EF0">
      <w:pPr>
        <w:pStyle w:val="ListParagraph"/>
        <w:numPr>
          <w:ilvl w:val="0"/>
          <w:numId w:val="34"/>
        </w:numPr>
        <w:jc w:val="both"/>
        <w:rPr>
          <w:rFonts w:asciiTheme="minorHAnsi" w:hAnsiTheme="minorHAnsi" w:cstheme="minorHAnsi"/>
        </w:rPr>
      </w:pPr>
      <w:r w:rsidRPr="009D5909">
        <w:rPr>
          <w:rFonts w:asciiTheme="minorHAnsi" w:hAnsiTheme="minorHAnsi" w:cstheme="minorHAnsi"/>
          <w:b/>
          <w:bCs/>
        </w:rPr>
        <w:t>Inception Report</w:t>
      </w:r>
      <w:r>
        <w:rPr>
          <w:rFonts w:asciiTheme="minorHAnsi" w:hAnsiTheme="minorHAnsi" w:cstheme="minorHAnsi"/>
        </w:rPr>
        <w:t xml:space="preserve"> </w:t>
      </w:r>
      <w:r w:rsidR="00857D61">
        <w:rPr>
          <w:rFonts w:asciiTheme="minorHAnsi" w:hAnsiTheme="minorHAnsi" w:cstheme="minorHAnsi"/>
        </w:rPr>
        <w:t xml:space="preserve">that provides the plan to develop </w:t>
      </w:r>
      <w:r w:rsidR="009D5909">
        <w:rPr>
          <w:rFonts w:asciiTheme="minorHAnsi" w:hAnsiTheme="minorHAnsi" w:cstheme="minorHAnsi"/>
        </w:rPr>
        <w:t xml:space="preserve">SFD </w:t>
      </w:r>
      <w:r w:rsidR="00857D61">
        <w:rPr>
          <w:rFonts w:asciiTheme="minorHAnsi" w:hAnsiTheme="minorHAnsi" w:cstheme="minorHAnsi"/>
        </w:rPr>
        <w:t xml:space="preserve">training manuals, </w:t>
      </w:r>
      <w:r w:rsidR="009D5909">
        <w:rPr>
          <w:rFonts w:asciiTheme="minorHAnsi" w:hAnsiTheme="minorHAnsi" w:cstheme="minorHAnsi"/>
        </w:rPr>
        <w:t>experience with SFD</w:t>
      </w:r>
      <w:r w:rsidR="00903A23">
        <w:rPr>
          <w:rFonts w:asciiTheme="minorHAnsi" w:hAnsiTheme="minorHAnsi" w:cstheme="minorHAnsi"/>
        </w:rPr>
        <w:t xml:space="preserve">s, and </w:t>
      </w:r>
      <w:r w:rsidR="00857D61">
        <w:rPr>
          <w:rFonts w:asciiTheme="minorHAnsi" w:hAnsiTheme="minorHAnsi" w:cstheme="minorHAnsi"/>
        </w:rPr>
        <w:t>training workshops, skills transfer plan, dissemination</w:t>
      </w:r>
      <w:r w:rsidR="00CD3A1F">
        <w:rPr>
          <w:rFonts w:asciiTheme="minorHAnsi" w:hAnsiTheme="minorHAnsi" w:cstheme="minorHAnsi"/>
        </w:rPr>
        <w:t xml:space="preserve"> and the evaluation of training outcomes. The Inception </w:t>
      </w:r>
      <w:r w:rsidR="00903A23">
        <w:rPr>
          <w:rFonts w:asciiTheme="minorHAnsi" w:hAnsiTheme="minorHAnsi" w:cstheme="minorHAnsi"/>
        </w:rPr>
        <w:t>R</w:t>
      </w:r>
      <w:r w:rsidR="00CD3A1F">
        <w:rPr>
          <w:rFonts w:asciiTheme="minorHAnsi" w:hAnsiTheme="minorHAnsi" w:cstheme="minorHAnsi"/>
        </w:rPr>
        <w:t xml:space="preserve">eport must contain </w:t>
      </w:r>
      <w:r w:rsidR="00A52418">
        <w:rPr>
          <w:rFonts w:asciiTheme="minorHAnsi" w:hAnsiTheme="minorHAnsi" w:cstheme="minorHAnsi"/>
        </w:rPr>
        <w:t xml:space="preserve">the </w:t>
      </w:r>
      <w:r w:rsidR="00E13406">
        <w:rPr>
          <w:rFonts w:asciiTheme="minorHAnsi" w:hAnsiTheme="minorHAnsi" w:cstheme="minorHAnsi"/>
        </w:rPr>
        <w:t>l</w:t>
      </w:r>
      <w:r w:rsidR="0092032D" w:rsidRPr="0092032D">
        <w:rPr>
          <w:rFonts w:asciiTheme="minorHAnsi" w:hAnsiTheme="minorHAnsi" w:cstheme="minorHAnsi"/>
        </w:rPr>
        <w:t>ist of 36 WSAs</w:t>
      </w:r>
      <w:r w:rsidR="00903A23">
        <w:rPr>
          <w:rFonts w:asciiTheme="minorHAnsi" w:hAnsiTheme="minorHAnsi" w:cstheme="minorHAnsi"/>
        </w:rPr>
        <w:t xml:space="preserve"> (to be provided by DWS)</w:t>
      </w:r>
      <w:r w:rsidR="00E13406">
        <w:rPr>
          <w:rFonts w:asciiTheme="minorHAnsi" w:hAnsiTheme="minorHAnsi" w:cstheme="minorHAnsi"/>
        </w:rPr>
        <w:t xml:space="preserve">, </w:t>
      </w:r>
      <w:r w:rsidR="009E26D4">
        <w:rPr>
          <w:rFonts w:asciiTheme="minorHAnsi" w:hAnsiTheme="minorHAnsi" w:cstheme="minorHAnsi"/>
        </w:rPr>
        <w:t xml:space="preserve">Letters of Project Details sent to WSAs, </w:t>
      </w:r>
      <w:r w:rsidR="00A52418">
        <w:rPr>
          <w:rFonts w:asciiTheme="minorHAnsi" w:hAnsiTheme="minorHAnsi" w:cstheme="minorHAnsi"/>
        </w:rPr>
        <w:t xml:space="preserve">possible </w:t>
      </w:r>
      <w:r w:rsidR="00687C9C">
        <w:rPr>
          <w:rFonts w:asciiTheme="minorHAnsi" w:hAnsiTheme="minorHAnsi" w:cstheme="minorHAnsi"/>
        </w:rPr>
        <w:t xml:space="preserve">MoUs and confirmation of participation of WSAs, </w:t>
      </w:r>
      <w:r w:rsidR="00A52418">
        <w:rPr>
          <w:rFonts w:asciiTheme="minorHAnsi" w:hAnsiTheme="minorHAnsi" w:cstheme="minorHAnsi"/>
        </w:rPr>
        <w:t xml:space="preserve">an </w:t>
      </w:r>
      <w:r w:rsidR="00687C9C">
        <w:rPr>
          <w:rFonts w:asciiTheme="minorHAnsi" w:hAnsiTheme="minorHAnsi" w:cstheme="minorHAnsi"/>
        </w:rPr>
        <w:t>orientation session</w:t>
      </w:r>
      <w:r w:rsidR="00A52418">
        <w:rPr>
          <w:rFonts w:asciiTheme="minorHAnsi" w:hAnsiTheme="minorHAnsi" w:cstheme="minorHAnsi"/>
        </w:rPr>
        <w:t xml:space="preserve"> for trainee</w:t>
      </w:r>
      <w:r w:rsidR="00903A23">
        <w:rPr>
          <w:rFonts w:asciiTheme="minorHAnsi" w:hAnsiTheme="minorHAnsi" w:cstheme="minorHAnsi"/>
        </w:rPr>
        <w:t>s</w:t>
      </w:r>
      <w:r w:rsidR="00687C9C">
        <w:rPr>
          <w:rFonts w:asciiTheme="minorHAnsi" w:hAnsiTheme="minorHAnsi" w:cstheme="minorHAnsi"/>
        </w:rPr>
        <w:t xml:space="preserve">, </w:t>
      </w:r>
      <w:r w:rsidR="0092032D" w:rsidRPr="00E13406">
        <w:rPr>
          <w:rFonts w:cstheme="minorHAnsi"/>
        </w:rPr>
        <w:t>Project Gannt chart approved by DWS</w:t>
      </w:r>
      <w:r w:rsidR="00E13406">
        <w:rPr>
          <w:rFonts w:cstheme="minorHAnsi"/>
        </w:rPr>
        <w:t xml:space="preserve">, </w:t>
      </w:r>
      <w:r w:rsidR="00BE32B0" w:rsidRPr="00E13406">
        <w:rPr>
          <w:rFonts w:cstheme="minorHAnsi"/>
        </w:rPr>
        <w:t>Schedule of workshops (including online) and approved by DWS</w:t>
      </w:r>
      <w:r w:rsidR="00E13406">
        <w:rPr>
          <w:rFonts w:cstheme="minorHAnsi"/>
        </w:rPr>
        <w:t>, skills transfer plan</w:t>
      </w:r>
      <w:r w:rsidR="00687C9C">
        <w:rPr>
          <w:rFonts w:cstheme="minorHAnsi"/>
        </w:rPr>
        <w:t xml:space="preserve">, </w:t>
      </w:r>
      <w:r w:rsidR="000729AC">
        <w:rPr>
          <w:rFonts w:cstheme="minorHAnsi"/>
        </w:rPr>
        <w:t>data</w:t>
      </w:r>
      <w:r w:rsidR="00687C9C">
        <w:rPr>
          <w:rFonts w:cstheme="minorHAnsi"/>
        </w:rPr>
        <w:t xml:space="preserve"> and webportal </w:t>
      </w:r>
      <w:r w:rsidR="000729AC">
        <w:rPr>
          <w:rFonts w:cstheme="minorHAnsi"/>
        </w:rPr>
        <w:t xml:space="preserve">plan </w:t>
      </w:r>
      <w:r w:rsidR="00687C9C">
        <w:rPr>
          <w:rFonts w:cstheme="minorHAnsi"/>
        </w:rPr>
        <w:t xml:space="preserve">on </w:t>
      </w:r>
      <w:r w:rsidR="00CA7BB9">
        <w:rPr>
          <w:rFonts w:cstheme="minorHAnsi"/>
        </w:rPr>
        <w:t>SFD</w:t>
      </w:r>
      <w:r w:rsidR="00687C9C">
        <w:rPr>
          <w:rFonts w:cstheme="minorHAnsi"/>
        </w:rPr>
        <w:t xml:space="preserve">s, as well as </w:t>
      </w:r>
      <w:r w:rsidR="00857D61">
        <w:rPr>
          <w:rFonts w:cstheme="minorHAnsi"/>
        </w:rPr>
        <w:t>online / off-line support</w:t>
      </w:r>
      <w:r w:rsidR="00B41E97">
        <w:rPr>
          <w:rFonts w:cstheme="minorHAnsi"/>
        </w:rPr>
        <w:t xml:space="preserve"> offered.</w:t>
      </w:r>
    </w:p>
    <w:p w14:paraId="44C5A212" w14:textId="353D6CC2" w:rsidR="00C830D6" w:rsidRDefault="003B4FEC" w:rsidP="00400EF0">
      <w:pPr>
        <w:pStyle w:val="ListParagraph"/>
        <w:numPr>
          <w:ilvl w:val="0"/>
          <w:numId w:val="34"/>
        </w:numPr>
        <w:jc w:val="both"/>
        <w:rPr>
          <w:rFonts w:asciiTheme="minorHAnsi" w:hAnsiTheme="minorHAnsi" w:cstheme="minorHAnsi"/>
        </w:rPr>
      </w:pPr>
      <w:r>
        <w:rPr>
          <w:rFonts w:asciiTheme="minorHAnsi" w:hAnsiTheme="minorHAnsi" w:cstheme="minorHAnsi"/>
        </w:rPr>
        <w:t xml:space="preserve">Host </w:t>
      </w:r>
      <w:r w:rsidR="00CA7BB9" w:rsidRPr="00026F1C">
        <w:rPr>
          <w:rFonts w:asciiTheme="minorHAnsi" w:hAnsiTheme="minorHAnsi" w:cstheme="minorHAnsi"/>
          <w:b/>
          <w:bCs/>
        </w:rPr>
        <w:t>SFD</w:t>
      </w:r>
      <w:r w:rsidR="003E0F66" w:rsidRPr="00026F1C">
        <w:rPr>
          <w:rFonts w:asciiTheme="minorHAnsi" w:hAnsiTheme="minorHAnsi" w:cstheme="minorHAnsi"/>
          <w:b/>
          <w:bCs/>
        </w:rPr>
        <w:t xml:space="preserve"> Benchmark Workshop</w:t>
      </w:r>
      <w:r>
        <w:rPr>
          <w:rFonts w:asciiTheme="minorHAnsi" w:hAnsiTheme="minorHAnsi" w:cstheme="minorHAnsi"/>
        </w:rPr>
        <w:t xml:space="preserve"> (for the </w:t>
      </w:r>
      <w:r w:rsidR="00CA7BB9">
        <w:rPr>
          <w:rFonts w:asciiTheme="minorHAnsi" w:hAnsiTheme="minorHAnsi" w:cstheme="minorHAnsi"/>
        </w:rPr>
        <w:t>SFD</w:t>
      </w:r>
      <w:r>
        <w:rPr>
          <w:rFonts w:asciiTheme="minorHAnsi" w:hAnsiTheme="minorHAnsi" w:cstheme="minorHAnsi"/>
        </w:rPr>
        <w:t xml:space="preserve"> </w:t>
      </w:r>
      <w:r w:rsidR="00AF4D49">
        <w:rPr>
          <w:rFonts w:asciiTheme="minorHAnsi" w:hAnsiTheme="minorHAnsi" w:cstheme="minorHAnsi"/>
        </w:rPr>
        <w:t xml:space="preserve">South Africa </w:t>
      </w:r>
      <w:r w:rsidR="00B41E97">
        <w:rPr>
          <w:rFonts w:asciiTheme="minorHAnsi" w:hAnsiTheme="minorHAnsi" w:cstheme="minorHAnsi"/>
        </w:rPr>
        <w:t xml:space="preserve">Training </w:t>
      </w:r>
      <w:r>
        <w:rPr>
          <w:rFonts w:asciiTheme="minorHAnsi" w:hAnsiTheme="minorHAnsi" w:cstheme="minorHAnsi"/>
        </w:rPr>
        <w:t>Manual)</w:t>
      </w:r>
      <w:r w:rsidR="00B41E97">
        <w:rPr>
          <w:rFonts w:asciiTheme="minorHAnsi" w:hAnsiTheme="minorHAnsi" w:cstheme="minorHAnsi"/>
        </w:rPr>
        <w:t xml:space="preserve">. </w:t>
      </w:r>
      <w:r w:rsidR="00AF4D49">
        <w:rPr>
          <w:rFonts w:asciiTheme="minorHAnsi" w:hAnsiTheme="minorHAnsi" w:cstheme="minorHAnsi"/>
        </w:rPr>
        <w:t>International SFD training aids may be used; however, it is vital that the content is tailored to South Africa</w:t>
      </w:r>
      <w:r w:rsidR="00930FA6">
        <w:rPr>
          <w:rFonts w:asciiTheme="minorHAnsi" w:hAnsiTheme="minorHAnsi" w:cstheme="minorHAnsi"/>
        </w:rPr>
        <w:t xml:space="preserve"> and consensus may be required for standards and terminology. Experience in developing SFDs would be highly beneficial for this aspect. </w:t>
      </w:r>
    </w:p>
    <w:p w14:paraId="60ED9D01" w14:textId="2D131287" w:rsidR="00FA6E83" w:rsidRDefault="00FA6E83" w:rsidP="00400EF0">
      <w:pPr>
        <w:spacing w:after="0" w:line="240" w:lineRule="auto"/>
        <w:jc w:val="both"/>
        <w:rPr>
          <w:rFonts w:cstheme="minorHAnsi"/>
        </w:rPr>
      </w:pPr>
    </w:p>
    <w:p w14:paraId="61399F7A" w14:textId="76B921E8" w:rsidR="00F9492B" w:rsidRPr="00026F1C" w:rsidRDefault="00F9492B" w:rsidP="00400EF0">
      <w:pPr>
        <w:spacing w:after="0" w:line="240" w:lineRule="auto"/>
        <w:jc w:val="both"/>
        <w:rPr>
          <w:rFonts w:cstheme="minorHAnsi"/>
          <w:b/>
          <w:bCs/>
        </w:rPr>
      </w:pPr>
      <w:r w:rsidRPr="00026F1C">
        <w:rPr>
          <w:rFonts w:cstheme="minorHAnsi"/>
          <w:b/>
          <w:bCs/>
        </w:rPr>
        <w:t>Target Date</w:t>
      </w:r>
      <w:r w:rsidR="008530CE" w:rsidRPr="00026F1C">
        <w:rPr>
          <w:rFonts w:cstheme="minorHAnsi"/>
          <w:b/>
          <w:bCs/>
        </w:rPr>
        <w:t xml:space="preserve">: </w:t>
      </w:r>
      <w:r w:rsidR="00766221" w:rsidRPr="00026F1C">
        <w:rPr>
          <w:rFonts w:cstheme="minorHAnsi"/>
          <w:b/>
          <w:bCs/>
        </w:rPr>
        <w:t>20 Feb</w:t>
      </w:r>
      <w:r w:rsidR="008530CE" w:rsidRPr="00026F1C">
        <w:rPr>
          <w:rFonts w:cstheme="minorHAnsi"/>
          <w:b/>
          <w:bCs/>
        </w:rPr>
        <w:t xml:space="preserve"> 202</w:t>
      </w:r>
      <w:r w:rsidR="00215284" w:rsidRPr="00026F1C">
        <w:rPr>
          <w:rFonts w:cstheme="minorHAnsi"/>
          <w:b/>
          <w:bCs/>
        </w:rPr>
        <w:t>4</w:t>
      </w:r>
    </w:p>
    <w:p w14:paraId="15ECA91F" w14:textId="61520D3E" w:rsidR="00F9492B" w:rsidRPr="00026F1C" w:rsidRDefault="00651F07" w:rsidP="00400EF0">
      <w:pPr>
        <w:spacing w:after="0" w:line="240" w:lineRule="auto"/>
        <w:jc w:val="both"/>
        <w:rPr>
          <w:rFonts w:cstheme="minorHAnsi"/>
          <w:b/>
          <w:bCs/>
        </w:rPr>
      </w:pPr>
      <w:r w:rsidRPr="00026F1C">
        <w:rPr>
          <w:rFonts w:cstheme="minorHAnsi"/>
          <w:b/>
          <w:bCs/>
        </w:rPr>
        <w:t>Amount = R</w:t>
      </w:r>
      <w:r w:rsidR="00864C70" w:rsidRPr="00026F1C">
        <w:rPr>
          <w:rFonts w:cstheme="minorHAnsi"/>
          <w:b/>
          <w:bCs/>
        </w:rPr>
        <w:t xml:space="preserve">800,000.00 </w:t>
      </w:r>
      <w:r w:rsidRPr="00026F1C">
        <w:rPr>
          <w:rFonts w:cstheme="minorHAnsi"/>
          <w:b/>
          <w:bCs/>
        </w:rPr>
        <w:t>(VAT inclusive)</w:t>
      </w:r>
    </w:p>
    <w:p w14:paraId="67576A7F" w14:textId="20C1432F" w:rsidR="00026F1C" w:rsidRDefault="00400EF0" w:rsidP="00400EF0">
      <w:pPr>
        <w:spacing w:after="0" w:line="240" w:lineRule="auto"/>
        <w:jc w:val="both"/>
        <w:rPr>
          <w:rFonts w:cstheme="minorHAnsi"/>
        </w:rPr>
      </w:pPr>
      <w:r>
        <w:rPr>
          <w:rFonts w:cstheme="minorHAnsi"/>
        </w:rPr>
        <w:t>__________________________________________________________________________________</w:t>
      </w:r>
    </w:p>
    <w:p w14:paraId="17940F9E" w14:textId="46395E9B" w:rsidR="00F43CC5" w:rsidRPr="00B60847" w:rsidRDefault="00BA6667" w:rsidP="00400EF0">
      <w:pPr>
        <w:spacing w:after="0" w:line="240" w:lineRule="auto"/>
        <w:jc w:val="both"/>
        <w:rPr>
          <w:rFonts w:cstheme="minorHAnsi"/>
          <w:b/>
          <w:bCs/>
        </w:rPr>
      </w:pPr>
      <w:r>
        <w:rPr>
          <w:rFonts w:cstheme="minorHAnsi"/>
          <w:b/>
          <w:bCs/>
        </w:rPr>
        <w:t>PHASE</w:t>
      </w:r>
      <w:r w:rsidR="000302F6">
        <w:rPr>
          <w:rFonts w:cstheme="minorHAnsi"/>
          <w:b/>
          <w:bCs/>
        </w:rPr>
        <w:t xml:space="preserve"> </w:t>
      </w:r>
      <w:r w:rsidR="00F43CC5" w:rsidRPr="00B60847">
        <w:rPr>
          <w:rFonts w:cstheme="minorHAnsi"/>
          <w:b/>
          <w:bCs/>
        </w:rPr>
        <w:t xml:space="preserve">2: </w:t>
      </w:r>
      <w:r w:rsidR="00CA7BB9">
        <w:rPr>
          <w:rFonts w:cstheme="minorHAnsi"/>
          <w:b/>
          <w:bCs/>
        </w:rPr>
        <w:t>SFD</w:t>
      </w:r>
      <w:r w:rsidR="009B4B1C">
        <w:rPr>
          <w:rFonts w:cstheme="minorHAnsi"/>
          <w:b/>
          <w:bCs/>
        </w:rPr>
        <w:t xml:space="preserve"> Training Manual</w:t>
      </w:r>
      <w:r w:rsidR="00AE6E38">
        <w:rPr>
          <w:rFonts w:cstheme="minorHAnsi"/>
          <w:b/>
          <w:bCs/>
        </w:rPr>
        <w:t xml:space="preserve"> &amp; Online-Orientation Workshop</w:t>
      </w:r>
    </w:p>
    <w:p w14:paraId="6436C4AB" w14:textId="710F8704" w:rsidR="00F43CC5" w:rsidRPr="00AE6E38" w:rsidRDefault="00F43CC5" w:rsidP="00400EF0">
      <w:pPr>
        <w:pStyle w:val="ListParagraph"/>
        <w:numPr>
          <w:ilvl w:val="0"/>
          <w:numId w:val="36"/>
        </w:numPr>
        <w:jc w:val="both"/>
        <w:rPr>
          <w:rFonts w:cstheme="minorHAnsi"/>
        </w:rPr>
      </w:pPr>
      <w:r w:rsidRPr="00B60847">
        <w:rPr>
          <w:rFonts w:asciiTheme="minorHAnsi" w:hAnsiTheme="minorHAnsi" w:cstheme="minorHAnsi"/>
        </w:rPr>
        <w:t xml:space="preserve">Develop a </w:t>
      </w:r>
      <w:r w:rsidR="00CA7BB9">
        <w:rPr>
          <w:rFonts w:asciiTheme="minorHAnsi" w:hAnsiTheme="minorHAnsi" w:cstheme="minorHAnsi"/>
        </w:rPr>
        <w:t>SFD</w:t>
      </w:r>
      <w:r w:rsidR="008E5CC0">
        <w:rPr>
          <w:rFonts w:asciiTheme="minorHAnsi" w:hAnsiTheme="minorHAnsi" w:cstheme="minorHAnsi"/>
        </w:rPr>
        <w:t xml:space="preserve"> Training Manual tailored to South African sector</w:t>
      </w:r>
      <w:r w:rsidR="007D67F4">
        <w:rPr>
          <w:rFonts w:asciiTheme="minorHAnsi" w:hAnsiTheme="minorHAnsi" w:cstheme="minorHAnsi"/>
        </w:rPr>
        <w:t>.</w:t>
      </w:r>
      <w:r w:rsidR="001373F8">
        <w:rPr>
          <w:rFonts w:asciiTheme="minorHAnsi" w:hAnsiTheme="minorHAnsi" w:cstheme="minorHAnsi"/>
        </w:rPr>
        <w:t xml:space="preserve"> </w:t>
      </w:r>
      <w:r w:rsidR="00A72201">
        <w:rPr>
          <w:rFonts w:asciiTheme="minorHAnsi" w:hAnsiTheme="minorHAnsi" w:cstheme="minorHAnsi"/>
        </w:rPr>
        <w:t xml:space="preserve">Workshop(s) will be required to reach consensus for the South African </w:t>
      </w:r>
      <w:r w:rsidR="00A9078C">
        <w:rPr>
          <w:rFonts w:asciiTheme="minorHAnsi" w:hAnsiTheme="minorHAnsi" w:cstheme="minorHAnsi"/>
        </w:rPr>
        <w:t>SFD manual</w:t>
      </w:r>
      <w:r w:rsidR="009A4E2B">
        <w:rPr>
          <w:rFonts w:asciiTheme="minorHAnsi" w:hAnsiTheme="minorHAnsi" w:cstheme="minorHAnsi"/>
        </w:rPr>
        <w:t xml:space="preserve"> contents</w:t>
      </w:r>
      <w:r w:rsidR="00A72201">
        <w:rPr>
          <w:rFonts w:asciiTheme="minorHAnsi" w:hAnsiTheme="minorHAnsi" w:cstheme="minorHAnsi"/>
        </w:rPr>
        <w:t xml:space="preserve">. </w:t>
      </w:r>
    </w:p>
    <w:p w14:paraId="327DDC27" w14:textId="4536308D" w:rsidR="00AE6E38" w:rsidRPr="000748A5" w:rsidRDefault="00AE6E38" w:rsidP="00400EF0">
      <w:pPr>
        <w:pStyle w:val="ListParagraph"/>
        <w:numPr>
          <w:ilvl w:val="0"/>
          <w:numId w:val="36"/>
        </w:numPr>
        <w:jc w:val="both"/>
        <w:rPr>
          <w:rFonts w:cstheme="minorHAnsi"/>
        </w:rPr>
      </w:pPr>
      <w:r>
        <w:rPr>
          <w:rFonts w:asciiTheme="minorHAnsi" w:hAnsiTheme="minorHAnsi" w:cstheme="minorHAnsi"/>
        </w:rPr>
        <w:t>Online Orientation workshop</w:t>
      </w:r>
      <w:r w:rsidR="00DA31E1">
        <w:rPr>
          <w:rFonts w:asciiTheme="minorHAnsi" w:hAnsiTheme="minorHAnsi" w:cstheme="minorHAnsi"/>
        </w:rPr>
        <w:t xml:space="preserve"> to inform trainees of requirements and of the training itself.</w:t>
      </w:r>
      <w:r w:rsidR="00224C22">
        <w:rPr>
          <w:rFonts w:asciiTheme="minorHAnsi" w:hAnsiTheme="minorHAnsi" w:cstheme="minorHAnsi"/>
        </w:rPr>
        <w:t xml:space="preserve"> This workshop aims to prepare trainees for the upcoming workshops. </w:t>
      </w:r>
      <w:r w:rsidR="00794636">
        <w:rPr>
          <w:rFonts w:asciiTheme="minorHAnsi" w:hAnsiTheme="minorHAnsi" w:cstheme="minorHAnsi"/>
        </w:rPr>
        <w:t>Pre-training materials should be provided</w:t>
      </w:r>
      <w:r w:rsidR="00026F1C">
        <w:rPr>
          <w:rFonts w:asciiTheme="minorHAnsi" w:hAnsiTheme="minorHAnsi" w:cstheme="minorHAnsi"/>
        </w:rPr>
        <w:t xml:space="preserve"> and prerequisites for training will need to communicated with trainees.</w:t>
      </w:r>
      <w:r w:rsidR="009B0726">
        <w:rPr>
          <w:rFonts w:asciiTheme="minorHAnsi" w:hAnsiTheme="minorHAnsi" w:cstheme="minorHAnsi"/>
        </w:rPr>
        <w:t xml:space="preserve"> It is advisable that a pre-training survey be undertaken in advance of physical training events to gain an understanding of indiv</w:t>
      </w:r>
      <w:r w:rsidR="00BC6521">
        <w:rPr>
          <w:rFonts w:asciiTheme="minorHAnsi" w:hAnsiTheme="minorHAnsi" w:cstheme="minorHAnsi"/>
        </w:rPr>
        <w:t>idual and the collective skills.</w:t>
      </w:r>
    </w:p>
    <w:p w14:paraId="4605E2BF" w14:textId="755636A1" w:rsidR="00687C9C" w:rsidRPr="008E5CC0" w:rsidRDefault="00687C9C" w:rsidP="00400EF0">
      <w:pPr>
        <w:pStyle w:val="ListParagraph"/>
        <w:numPr>
          <w:ilvl w:val="0"/>
          <w:numId w:val="36"/>
        </w:numPr>
        <w:jc w:val="both"/>
        <w:rPr>
          <w:rFonts w:cstheme="minorHAnsi"/>
        </w:rPr>
      </w:pPr>
      <w:r>
        <w:rPr>
          <w:rFonts w:asciiTheme="minorHAnsi" w:hAnsiTheme="minorHAnsi" w:cstheme="minorHAnsi"/>
        </w:rPr>
        <w:t>Training Plan</w:t>
      </w:r>
      <w:r w:rsidR="00794636">
        <w:rPr>
          <w:rFonts w:asciiTheme="minorHAnsi" w:hAnsiTheme="minorHAnsi" w:cstheme="minorHAnsi"/>
        </w:rPr>
        <w:t xml:space="preserve"> (skills transfer).</w:t>
      </w:r>
    </w:p>
    <w:p w14:paraId="44540AA2" w14:textId="77777777" w:rsidR="008E5CC0" w:rsidRDefault="008E5CC0" w:rsidP="00400EF0">
      <w:pPr>
        <w:spacing w:after="0" w:line="240" w:lineRule="auto"/>
        <w:jc w:val="both"/>
        <w:rPr>
          <w:rFonts w:cstheme="minorHAnsi"/>
        </w:rPr>
      </w:pPr>
    </w:p>
    <w:p w14:paraId="2BFCC827" w14:textId="3E221FA7" w:rsidR="008E5CC0" w:rsidRPr="00BC6521" w:rsidRDefault="008E5CC0" w:rsidP="00400EF0">
      <w:pPr>
        <w:spacing w:after="0" w:line="240" w:lineRule="auto"/>
        <w:jc w:val="both"/>
        <w:rPr>
          <w:rFonts w:cstheme="minorHAnsi"/>
          <w:b/>
          <w:bCs/>
        </w:rPr>
      </w:pPr>
      <w:r w:rsidRPr="00BC6521">
        <w:rPr>
          <w:rFonts w:cstheme="minorHAnsi"/>
          <w:b/>
          <w:bCs/>
        </w:rPr>
        <w:t>Target Date:</w:t>
      </w:r>
      <w:r w:rsidR="000378D8" w:rsidRPr="00BC6521">
        <w:rPr>
          <w:rFonts w:cstheme="minorHAnsi"/>
          <w:b/>
          <w:bCs/>
        </w:rPr>
        <w:t xml:space="preserve"> 15</w:t>
      </w:r>
      <w:r w:rsidR="00215284" w:rsidRPr="00BC6521">
        <w:rPr>
          <w:rFonts w:cstheme="minorHAnsi"/>
          <w:b/>
          <w:bCs/>
        </w:rPr>
        <w:t xml:space="preserve"> </w:t>
      </w:r>
      <w:r w:rsidR="000378D8" w:rsidRPr="00BC6521">
        <w:rPr>
          <w:rFonts w:cstheme="minorHAnsi"/>
          <w:b/>
          <w:bCs/>
        </w:rPr>
        <w:t>June</w:t>
      </w:r>
      <w:r w:rsidR="00215284" w:rsidRPr="00BC6521">
        <w:rPr>
          <w:rFonts w:cstheme="minorHAnsi"/>
          <w:b/>
          <w:bCs/>
        </w:rPr>
        <w:t xml:space="preserve"> 2024</w:t>
      </w:r>
    </w:p>
    <w:p w14:paraId="12BD2CAA" w14:textId="4AF17148" w:rsidR="00215284" w:rsidRPr="00BC6521" w:rsidRDefault="00215284" w:rsidP="00400EF0">
      <w:pPr>
        <w:spacing w:after="0" w:line="240" w:lineRule="auto"/>
        <w:jc w:val="both"/>
        <w:rPr>
          <w:rFonts w:cstheme="minorHAnsi"/>
          <w:b/>
          <w:bCs/>
        </w:rPr>
      </w:pPr>
      <w:r w:rsidRPr="00BC6521">
        <w:rPr>
          <w:rFonts w:cstheme="minorHAnsi"/>
          <w:b/>
          <w:bCs/>
        </w:rPr>
        <w:t>Amount = R</w:t>
      </w:r>
      <w:r w:rsidR="000729AC" w:rsidRPr="00BC6521">
        <w:rPr>
          <w:rFonts w:cstheme="minorHAnsi"/>
          <w:b/>
          <w:bCs/>
        </w:rPr>
        <w:t>8</w:t>
      </w:r>
      <w:r w:rsidRPr="00BC6521">
        <w:rPr>
          <w:rFonts w:cstheme="minorHAnsi"/>
          <w:b/>
          <w:bCs/>
        </w:rPr>
        <w:t>00,000</w:t>
      </w:r>
      <w:r w:rsidR="00934D92" w:rsidRPr="00BC6521">
        <w:rPr>
          <w:rFonts w:cstheme="minorHAnsi"/>
          <w:b/>
          <w:bCs/>
        </w:rPr>
        <w:t>.00</w:t>
      </w:r>
      <w:r w:rsidRPr="00BC6521">
        <w:rPr>
          <w:rFonts w:cstheme="minorHAnsi"/>
          <w:b/>
          <w:bCs/>
        </w:rPr>
        <w:t xml:space="preserve"> (VAT Inclusive)</w:t>
      </w:r>
    </w:p>
    <w:p w14:paraId="5918611C" w14:textId="77777777" w:rsidR="009406ED" w:rsidRDefault="009406ED" w:rsidP="009406ED">
      <w:pPr>
        <w:spacing w:after="0" w:line="240" w:lineRule="auto"/>
        <w:jc w:val="both"/>
        <w:rPr>
          <w:rFonts w:cstheme="minorHAnsi"/>
        </w:rPr>
      </w:pPr>
      <w:r>
        <w:rPr>
          <w:rFonts w:cstheme="minorHAnsi"/>
        </w:rPr>
        <w:lastRenderedPageBreak/>
        <w:t>__________________________________________________________________________________</w:t>
      </w:r>
    </w:p>
    <w:p w14:paraId="2BD9A05E" w14:textId="770E0579" w:rsidR="00F43CC5" w:rsidRPr="00B60847" w:rsidRDefault="00BA6667" w:rsidP="00400EF0">
      <w:pPr>
        <w:spacing w:after="0" w:line="240" w:lineRule="auto"/>
        <w:jc w:val="both"/>
        <w:rPr>
          <w:rFonts w:cstheme="minorHAnsi"/>
          <w:b/>
          <w:bCs/>
          <w:lang w:val="en-US"/>
        </w:rPr>
      </w:pPr>
      <w:r>
        <w:rPr>
          <w:rFonts w:cstheme="minorHAnsi"/>
          <w:b/>
          <w:bCs/>
          <w:lang w:val="en-US"/>
        </w:rPr>
        <w:t>PHASE</w:t>
      </w:r>
      <w:r w:rsidR="000302F6">
        <w:rPr>
          <w:rFonts w:cstheme="minorHAnsi"/>
          <w:b/>
          <w:bCs/>
          <w:lang w:val="en-US"/>
        </w:rPr>
        <w:t xml:space="preserve"> </w:t>
      </w:r>
      <w:r w:rsidR="00001D89">
        <w:rPr>
          <w:rFonts w:cstheme="minorHAnsi"/>
          <w:b/>
          <w:bCs/>
          <w:lang w:val="en-US"/>
        </w:rPr>
        <w:t>3</w:t>
      </w:r>
      <w:r w:rsidR="003A33C5">
        <w:rPr>
          <w:rFonts w:cstheme="minorHAnsi"/>
          <w:b/>
          <w:bCs/>
          <w:lang w:val="en-US"/>
        </w:rPr>
        <w:t>:</w:t>
      </w:r>
      <w:r w:rsidR="00F43CC5" w:rsidRPr="00B60847">
        <w:rPr>
          <w:rFonts w:cstheme="minorHAnsi"/>
          <w:b/>
          <w:bCs/>
          <w:lang w:val="en-US"/>
        </w:rPr>
        <w:t xml:space="preserve"> </w:t>
      </w:r>
      <w:r w:rsidR="00FE4342">
        <w:rPr>
          <w:rFonts w:cstheme="minorHAnsi"/>
          <w:b/>
          <w:bCs/>
          <w:lang w:val="en-US"/>
        </w:rPr>
        <w:t>Provincial Workshops</w:t>
      </w:r>
      <w:r w:rsidR="000D0FAD">
        <w:rPr>
          <w:rFonts w:cstheme="minorHAnsi"/>
          <w:b/>
          <w:bCs/>
          <w:lang w:val="en-US"/>
        </w:rPr>
        <w:t xml:space="preserve"> &amp; Draft </w:t>
      </w:r>
      <w:r w:rsidR="00CA7BB9">
        <w:rPr>
          <w:rFonts w:cstheme="minorHAnsi"/>
          <w:b/>
          <w:bCs/>
          <w:lang w:val="en-US"/>
        </w:rPr>
        <w:t>SFD</w:t>
      </w:r>
      <w:r w:rsidR="000D0FAD">
        <w:rPr>
          <w:rFonts w:cstheme="minorHAnsi"/>
          <w:b/>
          <w:bCs/>
          <w:lang w:val="en-US"/>
        </w:rPr>
        <w:t>s</w:t>
      </w:r>
    </w:p>
    <w:p w14:paraId="56E9F2D7" w14:textId="17ECBDF9" w:rsidR="00F43CC5" w:rsidRPr="00B60847" w:rsidRDefault="00BC6521" w:rsidP="00400EF0">
      <w:pPr>
        <w:pStyle w:val="ListParagraph"/>
        <w:numPr>
          <w:ilvl w:val="0"/>
          <w:numId w:val="37"/>
        </w:numPr>
        <w:jc w:val="both"/>
        <w:rPr>
          <w:rFonts w:asciiTheme="minorHAnsi" w:hAnsiTheme="minorHAnsi" w:cstheme="minorHAnsi"/>
          <w:lang w:val="en-US"/>
        </w:rPr>
      </w:pPr>
      <w:r>
        <w:rPr>
          <w:rFonts w:asciiTheme="minorHAnsi" w:hAnsiTheme="minorHAnsi" w:cstheme="minorHAnsi"/>
          <w:lang w:val="en-US"/>
        </w:rPr>
        <w:t>Nine (</w:t>
      </w:r>
      <w:r w:rsidR="00FE4342">
        <w:rPr>
          <w:rFonts w:asciiTheme="minorHAnsi" w:hAnsiTheme="minorHAnsi" w:cstheme="minorHAnsi"/>
          <w:lang w:val="en-US"/>
        </w:rPr>
        <w:t>9</w:t>
      </w:r>
      <w:r>
        <w:rPr>
          <w:rFonts w:asciiTheme="minorHAnsi" w:hAnsiTheme="minorHAnsi" w:cstheme="minorHAnsi"/>
          <w:lang w:val="en-US"/>
        </w:rPr>
        <w:t>)</w:t>
      </w:r>
      <w:r w:rsidR="00FE4342">
        <w:rPr>
          <w:rFonts w:asciiTheme="minorHAnsi" w:hAnsiTheme="minorHAnsi" w:cstheme="minorHAnsi"/>
          <w:lang w:val="en-US"/>
        </w:rPr>
        <w:t xml:space="preserve"> x Provincial </w:t>
      </w:r>
      <w:r w:rsidR="00CA7BB9">
        <w:rPr>
          <w:rFonts w:asciiTheme="minorHAnsi" w:hAnsiTheme="minorHAnsi" w:cstheme="minorHAnsi"/>
          <w:lang w:val="en-US"/>
        </w:rPr>
        <w:t>SFD</w:t>
      </w:r>
      <w:r w:rsidR="00406E1B">
        <w:rPr>
          <w:rFonts w:asciiTheme="minorHAnsi" w:hAnsiTheme="minorHAnsi" w:cstheme="minorHAnsi"/>
          <w:lang w:val="en-US"/>
        </w:rPr>
        <w:t xml:space="preserve"> </w:t>
      </w:r>
      <w:r w:rsidR="00FE4342">
        <w:rPr>
          <w:rFonts w:asciiTheme="minorHAnsi" w:hAnsiTheme="minorHAnsi" w:cstheme="minorHAnsi"/>
          <w:lang w:val="en-US"/>
        </w:rPr>
        <w:t>Training Workshops</w:t>
      </w:r>
      <w:r w:rsidR="00620B7D">
        <w:rPr>
          <w:rFonts w:asciiTheme="minorHAnsi" w:hAnsiTheme="minorHAnsi" w:cstheme="minorHAnsi"/>
          <w:lang w:val="en-US"/>
        </w:rPr>
        <w:t xml:space="preserve"> with attendance registers and minutes</w:t>
      </w:r>
      <w:r w:rsidR="00C03091">
        <w:rPr>
          <w:rFonts w:asciiTheme="minorHAnsi" w:hAnsiTheme="minorHAnsi" w:cstheme="minorHAnsi"/>
          <w:lang w:val="en-US"/>
        </w:rPr>
        <w:t xml:space="preserve">. Venues </w:t>
      </w:r>
      <w:r>
        <w:rPr>
          <w:rFonts w:asciiTheme="minorHAnsi" w:hAnsiTheme="minorHAnsi" w:cstheme="minorHAnsi"/>
          <w:lang w:val="en-US"/>
        </w:rPr>
        <w:t xml:space="preserve">including catering </w:t>
      </w:r>
      <w:r w:rsidR="00C03091">
        <w:rPr>
          <w:rFonts w:asciiTheme="minorHAnsi" w:hAnsiTheme="minorHAnsi" w:cstheme="minorHAnsi"/>
          <w:lang w:val="en-US"/>
        </w:rPr>
        <w:t>will be required to be booked</w:t>
      </w:r>
      <w:r w:rsidR="00B830D9">
        <w:rPr>
          <w:rFonts w:asciiTheme="minorHAnsi" w:hAnsiTheme="minorHAnsi" w:cstheme="minorHAnsi"/>
          <w:lang w:val="en-US"/>
        </w:rPr>
        <w:t xml:space="preserve"> for training purposes. </w:t>
      </w:r>
    </w:p>
    <w:p w14:paraId="7286D7BF" w14:textId="544B814A" w:rsidR="002412E1" w:rsidRDefault="002412E1" w:rsidP="00400EF0">
      <w:pPr>
        <w:pStyle w:val="ListParagraph"/>
        <w:numPr>
          <w:ilvl w:val="0"/>
          <w:numId w:val="37"/>
        </w:numPr>
        <w:jc w:val="both"/>
        <w:rPr>
          <w:rFonts w:asciiTheme="minorHAnsi" w:hAnsiTheme="minorHAnsi" w:cstheme="minorHAnsi"/>
          <w:lang w:val="en-US"/>
        </w:rPr>
      </w:pPr>
      <w:r>
        <w:rPr>
          <w:rFonts w:asciiTheme="minorHAnsi" w:hAnsiTheme="minorHAnsi" w:cstheme="minorHAnsi"/>
          <w:lang w:val="en-US"/>
        </w:rPr>
        <w:t xml:space="preserve">Pre-training survey and post-training survey undertaken to understand </w:t>
      </w:r>
      <w:r w:rsidR="00CC17DD">
        <w:rPr>
          <w:rFonts w:asciiTheme="minorHAnsi" w:hAnsiTheme="minorHAnsi" w:cstheme="minorHAnsi"/>
          <w:lang w:val="en-US"/>
        </w:rPr>
        <w:t>areas of improvement for trainers and trainees.</w:t>
      </w:r>
    </w:p>
    <w:p w14:paraId="768012C4" w14:textId="480588EB" w:rsidR="00753DA0" w:rsidRDefault="00687C9C" w:rsidP="00400EF0">
      <w:pPr>
        <w:pStyle w:val="ListParagraph"/>
        <w:numPr>
          <w:ilvl w:val="0"/>
          <w:numId w:val="37"/>
        </w:numPr>
        <w:jc w:val="both"/>
        <w:rPr>
          <w:rFonts w:asciiTheme="minorHAnsi" w:hAnsiTheme="minorHAnsi" w:cstheme="minorHAnsi"/>
          <w:lang w:val="en-US"/>
        </w:rPr>
      </w:pPr>
      <w:r>
        <w:rPr>
          <w:rFonts w:asciiTheme="minorHAnsi" w:hAnsiTheme="minorHAnsi" w:cstheme="minorHAnsi"/>
          <w:lang w:val="en-US"/>
        </w:rPr>
        <w:t xml:space="preserve">Develop </w:t>
      </w:r>
      <w:r w:rsidR="00601972">
        <w:rPr>
          <w:rFonts w:asciiTheme="minorHAnsi" w:hAnsiTheme="minorHAnsi" w:cstheme="minorHAnsi"/>
          <w:lang w:val="en-US"/>
        </w:rPr>
        <w:t xml:space="preserve">36 Draft </w:t>
      </w:r>
      <w:r w:rsidR="00CA7BB9">
        <w:rPr>
          <w:rFonts w:asciiTheme="minorHAnsi" w:hAnsiTheme="minorHAnsi" w:cstheme="minorHAnsi"/>
          <w:lang w:val="en-US"/>
        </w:rPr>
        <w:t>SFD</w:t>
      </w:r>
      <w:r w:rsidR="00601972">
        <w:rPr>
          <w:rFonts w:asciiTheme="minorHAnsi" w:hAnsiTheme="minorHAnsi" w:cstheme="minorHAnsi"/>
          <w:lang w:val="en-US"/>
        </w:rPr>
        <w:t xml:space="preserve"> Reports</w:t>
      </w:r>
      <w:r w:rsidR="004073ED">
        <w:rPr>
          <w:rFonts w:asciiTheme="minorHAnsi" w:hAnsiTheme="minorHAnsi" w:cstheme="minorHAnsi"/>
          <w:lang w:val="en-US"/>
        </w:rPr>
        <w:t xml:space="preserve"> with WSAs/DWS officials</w:t>
      </w:r>
      <w:r w:rsidR="0086525E">
        <w:rPr>
          <w:rFonts w:asciiTheme="minorHAnsi" w:hAnsiTheme="minorHAnsi" w:cstheme="minorHAnsi"/>
          <w:lang w:val="en-US"/>
        </w:rPr>
        <w:t>.</w:t>
      </w:r>
    </w:p>
    <w:p w14:paraId="3B3A2658" w14:textId="66DDA090" w:rsidR="00401608" w:rsidRDefault="00687C9C" w:rsidP="00400EF0">
      <w:pPr>
        <w:pStyle w:val="ListParagraph"/>
        <w:numPr>
          <w:ilvl w:val="0"/>
          <w:numId w:val="37"/>
        </w:numPr>
        <w:jc w:val="both"/>
        <w:rPr>
          <w:rFonts w:asciiTheme="minorHAnsi" w:hAnsiTheme="minorHAnsi" w:cstheme="minorHAnsi"/>
          <w:lang w:val="en-US"/>
        </w:rPr>
      </w:pPr>
      <w:r>
        <w:rPr>
          <w:rFonts w:asciiTheme="minorHAnsi" w:hAnsiTheme="minorHAnsi" w:cstheme="minorHAnsi"/>
          <w:lang w:val="en-US"/>
        </w:rPr>
        <w:t>D</w:t>
      </w:r>
      <w:r w:rsidR="004073ED">
        <w:rPr>
          <w:rFonts w:asciiTheme="minorHAnsi" w:hAnsiTheme="minorHAnsi" w:cstheme="minorHAnsi"/>
          <w:lang w:val="en-US"/>
        </w:rPr>
        <w:t>evelop</w:t>
      </w:r>
      <w:r>
        <w:rPr>
          <w:rFonts w:asciiTheme="minorHAnsi" w:hAnsiTheme="minorHAnsi" w:cstheme="minorHAnsi"/>
          <w:lang w:val="en-US"/>
        </w:rPr>
        <w:t xml:space="preserve"> </w:t>
      </w:r>
      <w:r w:rsidR="00930679">
        <w:rPr>
          <w:rFonts w:asciiTheme="minorHAnsi" w:hAnsiTheme="minorHAnsi" w:cstheme="minorHAnsi"/>
          <w:lang w:val="en-US"/>
        </w:rPr>
        <w:t xml:space="preserve">36 </w:t>
      </w:r>
      <w:r w:rsidR="00401608">
        <w:rPr>
          <w:rFonts w:asciiTheme="minorHAnsi" w:hAnsiTheme="minorHAnsi" w:cstheme="minorHAnsi"/>
          <w:lang w:val="en-US"/>
        </w:rPr>
        <w:t xml:space="preserve">Draft </w:t>
      </w:r>
      <w:r w:rsidR="00064037">
        <w:rPr>
          <w:rFonts w:asciiTheme="minorHAnsi" w:hAnsiTheme="minorHAnsi" w:cstheme="minorHAnsi"/>
          <w:lang w:val="en-US"/>
        </w:rPr>
        <w:t xml:space="preserve">priority </w:t>
      </w:r>
      <w:r>
        <w:rPr>
          <w:rFonts w:asciiTheme="minorHAnsi" w:hAnsiTheme="minorHAnsi" w:cstheme="minorHAnsi"/>
          <w:lang w:val="en-US"/>
        </w:rPr>
        <w:t xml:space="preserve">response strategy and </w:t>
      </w:r>
      <w:r w:rsidR="00064037">
        <w:rPr>
          <w:rFonts w:asciiTheme="minorHAnsi" w:hAnsiTheme="minorHAnsi" w:cstheme="minorHAnsi"/>
          <w:lang w:val="en-US"/>
        </w:rPr>
        <w:t>plans</w:t>
      </w:r>
      <w:r>
        <w:rPr>
          <w:rFonts w:asciiTheme="minorHAnsi" w:hAnsiTheme="minorHAnsi" w:cstheme="minorHAnsi"/>
          <w:lang w:val="en-US"/>
        </w:rPr>
        <w:t xml:space="preserve"> for each case study WSA</w:t>
      </w:r>
      <w:r w:rsidR="0086525E">
        <w:rPr>
          <w:rFonts w:asciiTheme="minorHAnsi" w:hAnsiTheme="minorHAnsi" w:cstheme="minorHAnsi"/>
          <w:lang w:val="en-US"/>
        </w:rPr>
        <w:t>.</w:t>
      </w:r>
    </w:p>
    <w:p w14:paraId="35F34989" w14:textId="569259C3" w:rsidR="002C187E" w:rsidRDefault="00401608" w:rsidP="00400EF0">
      <w:pPr>
        <w:pStyle w:val="ListParagraph"/>
        <w:numPr>
          <w:ilvl w:val="0"/>
          <w:numId w:val="37"/>
        </w:numPr>
        <w:jc w:val="both"/>
        <w:rPr>
          <w:rFonts w:asciiTheme="minorHAnsi" w:hAnsiTheme="minorHAnsi" w:cstheme="minorHAnsi"/>
          <w:lang w:val="en-US"/>
        </w:rPr>
      </w:pPr>
      <w:r>
        <w:rPr>
          <w:rFonts w:asciiTheme="minorHAnsi" w:hAnsiTheme="minorHAnsi" w:cstheme="minorHAnsi"/>
          <w:lang w:val="en-US"/>
        </w:rPr>
        <w:t xml:space="preserve">Feedback to WSAs to finalise </w:t>
      </w:r>
      <w:r w:rsidR="00CA7BB9">
        <w:rPr>
          <w:rFonts w:asciiTheme="minorHAnsi" w:hAnsiTheme="minorHAnsi" w:cstheme="minorHAnsi"/>
          <w:lang w:val="en-US"/>
        </w:rPr>
        <w:t>SFD</w:t>
      </w:r>
      <w:r>
        <w:rPr>
          <w:rFonts w:asciiTheme="minorHAnsi" w:hAnsiTheme="minorHAnsi" w:cstheme="minorHAnsi"/>
          <w:lang w:val="en-US"/>
        </w:rPr>
        <w:t>s</w:t>
      </w:r>
      <w:r w:rsidR="00893D84">
        <w:rPr>
          <w:rFonts w:asciiTheme="minorHAnsi" w:hAnsiTheme="minorHAnsi" w:cstheme="minorHAnsi"/>
          <w:lang w:val="en-US"/>
        </w:rPr>
        <w:t xml:space="preserve"> – keep records</w:t>
      </w:r>
      <w:r w:rsidR="0086525E">
        <w:rPr>
          <w:rFonts w:asciiTheme="minorHAnsi" w:hAnsiTheme="minorHAnsi" w:cstheme="minorHAnsi"/>
          <w:lang w:val="en-US"/>
        </w:rPr>
        <w:t xml:space="preserve"> of interaction.</w:t>
      </w:r>
      <w:r w:rsidR="005104D7">
        <w:rPr>
          <w:rFonts w:asciiTheme="minorHAnsi" w:hAnsiTheme="minorHAnsi" w:cstheme="minorHAnsi"/>
          <w:lang w:val="en-US"/>
        </w:rPr>
        <w:t xml:space="preserve"> Should WSAs require assistance, off-line and on-line assistance should be provided</w:t>
      </w:r>
      <w:r w:rsidR="00CC17DD">
        <w:rPr>
          <w:rFonts w:asciiTheme="minorHAnsi" w:hAnsiTheme="minorHAnsi" w:cstheme="minorHAnsi"/>
          <w:lang w:val="en-US"/>
        </w:rPr>
        <w:t xml:space="preserve"> and logged</w:t>
      </w:r>
      <w:r w:rsidR="005104D7">
        <w:rPr>
          <w:rFonts w:asciiTheme="minorHAnsi" w:hAnsiTheme="minorHAnsi" w:cstheme="minorHAnsi"/>
          <w:lang w:val="en-US"/>
        </w:rPr>
        <w:t>.</w:t>
      </w:r>
    </w:p>
    <w:p w14:paraId="09765183" w14:textId="77777777" w:rsidR="00400EF0" w:rsidRPr="00026F1C" w:rsidRDefault="00400EF0" w:rsidP="00400EF0">
      <w:pPr>
        <w:spacing w:after="0" w:line="240" w:lineRule="auto"/>
        <w:jc w:val="both"/>
        <w:rPr>
          <w:rFonts w:cstheme="minorHAnsi"/>
          <w:b/>
          <w:bCs/>
        </w:rPr>
      </w:pPr>
    </w:p>
    <w:p w14:paraId="123AEFA6" w14:textId="4019B348" w:rsidR="002C187E" w:rsidRPr="00BC6521" w:rsidRDefault="002C187E" w:rsidP="00400EF0">
      <w:pPr>
        <w:spacing w:after="0" w:line="240" w:lineRule="auto"/>
        <w:jc w:val="both"/>
        <w:rPr>
          <w:rFonts w:cstheme="minorHAnsi"/>
          <w:b/>
          <w:bCs/>
        </w:rPr>
      </w:pPr>
      <w:r w:rsidRPr="00BC6521">
        <w:rPr>
          <w:rFonts w:cstheme="minorHAnsi"/>
          <w:b/>
          <w:bCs/>
        </w:rPr>
        <w:t xml:space="preserve">Target Date: 30 </w:t>
      </w:r>
      <w:r w:rsidR="0092358B" w:rsidRPr="00BC6521">
        <w:rPr>
          <w:rFonts w:cstheme="minorHAnsi"/>
          <w:b/>
          <w:bCs/>
        </w:rPr>
        <w:t>Oct</w:t>
      </w:r>
      <w:r w:rsidRPr="00BC6521">
        <w:rPr>
          <w:rFonts w:cstheme="minorHAnsi"/>
          <w:b/>
          <w:bCs/>
        </w:rPr>
        <w:t xml:space="preserve"> 2024</w:t>
      </w:r>
    </w:p>
    <w:p w14:paraId="7A085B3D" w14:textId="235F33E5" w:rsidR="002C187E" w:rsidRPr="00BC6521" w:rsidRDefault="002C187E" w:rsidP="00400EF0">
      <w:pPr>
        <w:spacing w:after="0" w:line="240" w:lineRule="auto"/>
        <w:jc w:val="both"/>
        <w:rPr>
          <w:rFonts w:cstheme="minorHAnsi"/>
          <w:b/>
          <w:bCs/>
        </w:rPr>
      </w:pPr>
      <w:r w:rsidRPr="00BC6521">
        <w:rPr>
          <w:rFonts w:cstheme="minorHAnsi"/>
          <w:b/>
          <w:bCs/>
        </w:rPr>
        <w:t>Amount = R</w:t>
      </w:r>
      <w:r w:rsidR="00F21F9A" w:rsidRPr="00BC6521">
        <w:rPr>
          <w:rFonts w:cstheme="minorHAnsi"/>
          <w:b/>
          <w:bCs/>
        </w:rPr>
        <w:t>2</w:t>
      </w:r>
      <w:r w:rsidRPr="00BC6521">
        <w:rPr>
          <w:rFonts w:cstheme="minorHAnsi"/>
          <w:b/>
          <w:bCs/>
        </w:rPr>
        <w:t>,</w:t>
      </w:r>
      <w:r w:rsidR="00982C68" w:rsidRPr="00BC6521">
        <w:rPr>
          <w:rFonts w:cstheme="minorHAnsi"/>
          <w:b/>
          <w:bCs/>
        </w:rPr>
        <w:t>3</w:t>
      </w:r>
      <w:r w:rsidR="008E5C5C" w:rsidRPr="00BC6521">
        <w:rPr>
          <w:rFonts w:cstheme="minorHAnsi"/>
          <w:b/>
          <w:bCs/>
        </w:rPr>
        <w:t>00</w:t>
      </w:r>
      <w:r w:rsidR="00AC4544" w:rsidRPr="00BC6521">
        <w:rPr>
          <w:rFonts w:cstheme="minorHAnsi"/>
          <w:b/>
          <w:bCs/>
        </w:rPr>
        <w:t>,000.</w:t>
      </w:r>
      <w:r w:rsidRPr="00BC6521">
        <w:rPr>
          <w:rFonts w:cstheme="minorHAnsi"/>
          <w:b/>
          <w:bCs/>
        </w:rPr>
        <w:t>00 (VAT inclusive)</w:t>
      </w:r>
    </w:p>
    <w:p w14:paraId="783A94CD" w14:textId="77777777" w:rsidR="009406ED" w:rsidRDefault="009406ED" w:rsidP="009406ED">
      <w:pPr>
        <w:spacing w:after="0" w:line="240" w:lineRule="auto"/>
        <w:jc w:val="both"/>
        <w:rPr>
          <w:rFonts w:cstheme="minorHAnsi"/>
        </w:rPr>
      </w:pPr>
      <w:r>
        <w:rPr>
          <w:rFonts w:cstheme="minorHAnsi"/>
        </w:rPr>
        <w:t>__________________________________________________________________________________</w:t>
      </w:r>
    </w:p>
    <w:p w14:paraId="1D0446E2" w14:textId="3A774373" w:rsidR="006F5256" w:rsidRPr="00B840EF" w:rsidRDefault="00BA6667" w:rsidP="00400EF0">
      <w:pPr>
        <w:spacing w:after="0" w:line="240" w:lineRule="auto"/>
        <w:jc w:val="both"/>
        <w:rPr>
          <w:rFonts w:cstheme="minorHAnsi"/>
        </w:rPr>
      </w:pPr>
      <w:r>
        <w:rPr>
          <w:rFonts w:cstheme="minorHAnsi"/>
          <w:b/>
          <w:bCs/>
        </w:rPr>
        <w:t>PHASE</w:t>
      </w:r>
      <w:r w:rsidR="00982C68">
        <w:rPr>
          <w:rFonts w:cstheme="minorHAnsi"/>
          <w:b/>
          <w:bCs/>
        </w:rPr>
        <w:t xml:space="preserve"> </w:t>
      </w:r>
      <w:r w:rsidR="006F5256" w:rsidRPr="009E26D4">
        <w:rPr>
          <w:rFonts w:cstheme="minorHAnsi"/>
          <w:b/>
          <w:bCs/>
        </w:rPr>
        <w:t xml:space="preserve">4: Final </w:t>
      </w:r>
      <w:r w:rsidR="00CA7BB9">
        <w:rPr>
          <w:rFonts w:cstheme="minorHAnsi"/>
          <w:b/>
          <w:bCs/>
        </w:rPr>
        <w:t>SFD</w:t>
      </w:r>
      <w:r w:rsidR="006F5256" w:rsidRPr="009E26D4">
        <w:rPr>
          <w:rFonts w:cstheme="minorHAnsi"/>
          <w:b/>
          <w:bCs/>
        </w:rPr>
        <w:t>s</w:t>
      </w:r>
      <w:r w:rsidR="002F53CC">
        <w:rPr>
          <w:rFonts w:cstheme="minorHAnsi"/>
          <w:b/>
          <w:bCs/>
        </w:rPr>
        <w:t xml:space="preserve"> with Closure Report</w:t>
      </w:r>
    </w:p>
    <w:p w14:paraId="135039DA" w14:textId="5DCEF51F" w:rsidR="006F5256" w:rsidRPr="00B840EF" w:rsidRDefault="00FA61A2" w:rsidP="00400EF0">
      <w:pPr>
        <w:pStyle w:val="ListParagraph"/>
        <w:numPr>
          <w:ilvl w:val="0"/>
          <w:numId w:val="49"/>
        </w:numPr>
      </w:pPr>
      <w:r w:rsidRPr="00B840EF">
        <w:t xml:space="preserve">36 x Final </w:t>
      </w:r>
      <w:r w:rsidR="00CA7BB9">
        <w:t>SFD</w:t>
      </w:r>
      <w:r w:rsidRPr="00B840EF">
        <w:t xml:space="preserve">s. Edited and </w:t>
      </w:r>
      <w:r w:rsidR="002D726E" w:rsidRPr="00B840EF">
        <w:t xml:space="preserve">then </w:t>
      </w:r>
      <w:r w:rsidRPr="00B840EF">
        <w:t>endorsed by DWS</w:t>
      </w:r>
      <w:r w:rsidR="003618FC">
        <w:t>.</w:t>
      </w:r>
    </w:p>
    <w:p w14:paraId="22C36AAA" w14:textId="5938856D" w:rsidR="00893D84" w:rsidRPr="00B840EF" w:rsidRDefault="00855593" w:rsidP="00400EF0">
      <w:pPr>
        <w:pStyle w:val="ListParagraph"/>
        <w:numPr>
          <w:ilvl w:val="0"/>
          <w:numId w:val="49"/>
        </w:numPr>
      </w:pPr>
      <w:r w:rsidRPr="00B840EF">
        <w:t>Closing workshop</w:t>
      </w:r>
      <w:r w:rsidR="00377C38">
        <w:t xml:space="preserve"> (including dissemination).</w:t>
      </w:r>
    </w:p>
    <w:p w14:paraId="4C6153DC" w14:textId="69EB23FC" w:rsidR="00E25AE4" w:rsidRPr="00B840EF" w:rsidRDefault="00E25AE4" w:rsidP="00400EF0">
      <w:pPr>
        <w:pStyle w:val="ListParagraph"/>
        <w:numPr>
          <w:ilvl w:val="0"/>
          <w:numId w:val="49"/>
        </w:numPr>
      </w:pPr>
      <w:r w:rsidRPr="00B840EF">
        <w:t>Dissemination</w:t>
      </w:r>
      <w:r w:rsidR="00226419" w:rsidRPr="00B840EF">
        <w:t xml:space="preserve"> (including </w:t>
      </w:r>
      <w:r w:rsidR="00377C38">
        <w:t xml:space="preserve">conferences, </w:t>
      </w:r>
      <w:r w:rsidR="00226419" w:rsidRPr="00B840EF">
        <w:t>on-line</w:t>
      </w:r>
      <w:r w:rsidR="005E346F" w:rsidRPr="00B840EF">
        <w:t xml:space="preserve"> engagements</w:t>
      </w:r>
      <w:r w:rsidR="00226419" w:rsidRPr="00B840EF">
        <w:t>)</w:t>
      </w:r>
      <w:r w:rsidR="003618FC">
        <w:t>.</w:t>
      </w:r>
    </w:p>
    <w:p w14:paraId="3A4FCA45" w14:textId="189F8B5D" w:rsidR="00AB6242" w:rsidRPr="00B840EF" w:rsidRDefault="00AB6242" w:rsidP="00400EF0">
      <w:pPr>
        <w:pStyle w:val="ListParagraph"/>
        <w:numPr>
          <w:ilvl w:val="0"/>
          <w:numId w:val="49"/>
        </w:numPr>
      </w:pPr>
      <w:r w:rsidRPr="00B840EF">
        <w:t xml:space="preserve">Update of </w:t>
      </w:r>
      <w:r w:rsidR="00377C38">
        <w:t xml:space="preserve">SFD </w:t>
      </w:r>
      <w:r w:rsidRPr="00B840EF">
        <w:t>training manual based on training</w:t>
      </w:r>
      <w:r w:rsidR="00620B7D">
        <w:t xml:space="preserve"> feedback</w:t>
      </w:r>
      <w:r w:rsidR="003618FC">
        <w:t>.</w:t>
      </w:r>
    </w:p>
    <w:p w14:paraId="4F0756BD" w14:textId="1135A029" w:rsidR="003618FC" w:rsidRDefault="003618FC" w:rsidP="00400EF0">
      <w:pPr>
        <w:pStyle w:val="ListParagraph"/>
        <w:numPr>
          <w:ilvl w:val="0"/>
          <w:numId w:val="49"/>
        </w:numPr>
      </w:pPr>
      <w:r>
        <w:t xml:space="preserve">Data sets are cleaned, </w:t>
      </w:r>
      <w:r w:rsidR="00E8502F">
        <w:t xml:space="preserve">standardised, </w:t>
      </w:r>
      <w:r>
        <w:t>updated and are provide</w:t>
      </w:r>
      <w:r w:rsidR="007344E2">
        <w:t>d</w:t>
      </w:r>
      <w:r>
        <w:t xml:space="preserve"> to </w:t>
      </w:r>
      <w:r w:rsidR="007344E2">
        <w:t xml:space="preserve">both </w:t>
      </w:r>
      <w:r>
        <w:t>the DWS &amp; WRC.</w:t>
      </w:r>
    </w:p>
    <w:p w14:paraId="470EF620" w14:textId="15C92729" w:rsidR="001A7A85" w:rsidRPr="00B840EF" w:rsidRDefault="001A7A85" w:rsidP="00400EF0">
      <w:pPr>
        <w:pStyle w:val="ListParagraph"/>
        <w:numPr>
          <w:ilvl w:val="0"/>
          <w:numId w:val="49"/>
        </w:numPr>
      </w:pPr>
      <w:r w:rsidRPr="00B840EF">
        <w:t>Close-out Report on Training</w:t>
      </w:r>
    </w:p>
    <w:p w14:paraId="0A9A9F0C" w14:textId="77777777" w:rsidR="00001D89" w:rsidRPr="00B840EF" w:rsidRDefault="00001D89" w:rsidP="00400EF0">
      <w:pPr>
        <w:spacing w:after="0" w:line="240" w:lineRule="auto"/>
        <w:jc w:val="both"/>
        <w:rPr>
          <w:rFonts w:cstheme="minorHAnsi"/>
          <w:lang w:val="en-US"/>
        </w:rPr>
      </w:pPr>
    </w:p>
    <w:p w14:paraId="587D0C48" w14:textId="148AB961" w:rsidR="002C5C57" w:rsidRPr="00A06E64" w:rsidRDefault="002C5C57" w:rsidP="00400EF0">
      <w:pPr>
        <w:spacing w:after="0" w:line="240" w:lineRule="auto"/>
        <w:jc w:val="both"/>
        <w:rPr>
          <w:rFonts w:cstheme="minorHAnsi"/>
          <w:b/>
          <w:bCs/>
          <w:lang w:val="en-US"/>
        </w:rPr>
      </w:pPr>
      <w:r w:rsidRPr="00A06E64">
        <w:rPr>
          <w:rFonts w:cstheme="minorHAnsi"/>
          <w:b/>
          <w:bCs/>
          <w:lang w:val="en-US"/>
        </w:rPr>
        <w:t>Target Date: 30</w:t>
      </w:r>
      <w:r w:rsidR="00111A42" w:rsidRPr="00A06E64">
        <w:rPr>
          <w:rFonts w:cstheme="minorHAnsi"/>
          <w:b/>
          <w:bCs/>
          <w:lang w:val="en-US"/>
        </w:rPr>
        <w:t xml:space="preserve"> </w:t>
      </w:r>
      <w:r w:rsidR="00E25AE4" w:rsidRPr="00A06E64">
        <w:rPr>
          <w:rFonts w:cstheme="minorHAnsi"/>
          <w:b/>
          <w:bCs/>
          <w:lang w:val="en-US"/>
        </w:rPr>
        <w:t>Jan</w:t>
      </w:r>
      <w:r w:rsidRPr="00A06E64">
        <w:rPr>
          <w:rFonts w:cstheme="minorHAnsi"/>
          <w:b/>
          <w:bCs/>
          <w:lang w:val="en-US"/>
        </w:rPr>
        <w:t xml:space="preserve"> 202</w:t>
      </w:r>
      <w:r w:rsidR="00E25AE4" w:rsidRPr="00A06E64">
        <w:rPr>
          <w:rFonts w:cstheme="minorHAnsi"/>
          <w:b/>
          <w:bCs/>
          <w:lang w:val="en-US"/>
        </w:rPr>
        <w:t>5</w:t>
      </w:r>
    </w:p>
    <w:p w14:paraId="350E69B4" w14:textId="45AB1F9F" w:rsidR="002C5C57" w:rsidRPr="00A06E64" w:rsidRDefault="002C5C57" w:rsidP="00400EF0">
      <w:pPr>
        <w:spacing w:after="0" w:line="240" w:lineRule="auto"/>
        <w:jc w:val="both"/>
        <w:rPr>
          <w:rFonts w:cstheme="minorHAnsi"/>
          <w:b/>
          <w:bCs/>
          <w:lang w:val="en-US"/>
        </w:rPr>
      </w:pPr>
      <w:r w:rsidRPr="00A06E64">
        <w:rPr>
          <w:rFonts w:cstheme="minorHAnsi"/>
          <w:b/>
          <w:bCs/>
          <w:lang w:val="en-US"/>
        </w:rPr>
        <w:t>Amount = R</w:t>
      </w:r>
      <w:r w:rsidR="002A121B" w:rsidRPr="00A06E64">
        <w:rPr>
          <w:rFonts w:cstheme="minorHAnsi"/>
          <w:b/>
          <w:bCs/>
          <w:lang w:val="en-US"/>
        </w:rPr>
        <w:t>1,1</w:t>
      </w:r>
      <w:r w:rsidRPr="00A06E64">
        <w:rPr>
          <w:rFonts w:cstheme="minorHAnsi"/>
          <w:b/>
          <w:bCs/>
          <w:lang w:val="en-US"/>
        </w:rPr>
        <w:t>00,000.00 (VAT inclusive)</w:t>
      </w:r>
    </w:p>
    <w:p w14:paraId="3CFF1CBB" w14:textId="77777777" w:rsidR="00400EF0" w:rsidRDefault="00400EF0" w:rsidP="00400EF0">
      <w:pPr>
        <w:spacing w:after="0" w:line="240" w:lineRule="auto"/>
        <w:jc w:val="both"/>
        <w:rPr>
          <w:rFonts w:cstheme="minorHAnsi"/>
        </w:rPr>
      </w:pPr>
      <w:r>
        <w:rPr>
          <w:rFonts w:cstheme="minorHAnsi"/>
        </w:rPr>
        <w:t>__________________________________________________________________________________</w:t>
      </w:r>
    </w:p>
    <w:p w14:paraId="02DCCD15" w14:textId="266DEAD5" w:rsidR="002C5C57" w:rsidRPr="00001D89" w:rsidRDefault="00BA6667" w:rsidP="00400EF0">
      <w:pPr>
        <w:spacing w:after="0" w:line="240" w:lineRule="auto"/>
        <w:jc w:val="both"/>
        <w:rPr>
          <w:rFonts w:cstheme="minorHAnsi"/>
          <w:lang w:val="en-US"/>
        </w:rPr>
      </w:pPr>
      <w:r>
        <w:rPr>
          <w:rFonts w:cstheme="minorHAnsi"/>
          <w:b/>
          <w:bCs/>
          <w:lang w:val="en-US"/>
        </w:rPr>
        <w:t>PHASE</w:t>
      </w:r>
      <w:r w:rsidR="00982C68">
        <w:rPr>
          <w:rFonts w:cstheme="minorHAnsi"/>
          <w:b/>
          <w:bCs/>
          <w:lang w:val="en-US"/>
        </w:rPr>
        <w:t xml:space="preserve"> </w:t>
      </w:r>
      <w:r w:rsidR="009E26D4" w:rsidRPr="00B840EF">
        <w:rPr>
          <w:rFonts w:cstheme="minorHAnsi"/>
          <w:b/>
          <w:bCs/>
          <w:lang w:val="en-US"/>
        </w:rPr>
        <w:t>5</w:t>
      </w:r>
      <w:r w:rsidR="009E26D4">
        <w:rPr>
          <w:rFonts w:cstheme="minorHAnsi"/>
          <w:lang w:val="en-US"/>
        </w:rPr>
        <w:t xml:space="preserve">: </w:t>
      </w:r>
      <w:r w:rsidR="00CA7BB9">
        <w:rPr>
          <w:rFonts w:cstheme="minorHAnsi"/>
          <w:b/>
          <w:bCs/>
          <w:lang w:val="en-US"/>
        </w:rPr>
        <w:t>SFD</w:t>
      </w:r>
      <w:r w:rsidR="00261B38" w:rsidRPr="00261B38">
        <w:rPr>
          <w:rFonts w:cstheme="minorHAnsi"/>
          <w:b/>
          <w:bCs/>
          <w:lang w:val="en-US"/>
        </w:rPr>
        <w:t xml:space="preserve"> Digitisation</w:t>
      </w:r>
    </w:p>
    <w:p w14:paraId="18D328FC" w14:textId="3AC1DDB5" w:rsidR="00261B38" w:rsidRPr="00261B38" w:rsidRDefault="00884E3C" w:rsidP="00400EF0">
      <w:pPr>
        <w:pStyle w:val="ListParagraph"/>
        <w:numPr>
          <w:ilvl w:val="0"/>
          <w:numId w:val="50"/>
        </w:numPr>
        <w:jc w:val="both"/>
        <w:rPr>
          <w:rFonts w:cstheme="minorHAnsi"/>
          <w:lang w:val="en-US"/>
        </w:rPr>
      </w:pPr>
      <w:r>
        <w:rPr>
          <w:rFonts w:cstheme="minorHAnsi"/>
          <w:lang w:val="en-US"/>
        </w:rPr>
        <w:t xml:space="preserve">Framework for </w:t>
      </w:r>
      <w:r w:rsidR="00CA7BB9">
        <w:rPr>
          <w:rFonts w:cstheme="minorHAnsi"/>
          <w:lang w:val="en-US"/>
        </w:rPr>
        <w:t>SFD</w:t>
      </w:r>
      <w:r>
        <w:rPr>
          <w:rFonts w:cstheme="minorHAnsi"/>
          <w:lang w:val="en-US"/>
        </w:rPr>
        <w:t xml:space="preserve"> digiti</w:t>
      </w:r>
      <w:r w:rsidR="00032720">
        <w:rPr>
          <w:rFonts w:cstheme="minorHAnsi"/>
          <w:lang w:val="en-US"/>
        </w:rPr>
        <w:t>s</w:t>
      </w:r>
      <w:r>
        <w:rPr>
          <w:rFonts w:cstheme="minorHAnsi"/>
          <w:lang w:val="en-US"/>
        </w:rPr>
        <w:t>ation</w:t>
      </w:r>
      <w:r w:rsidR="005B1CCE">
        <w:rPr>
          <w:rFonts w:cstheme="minorHAnsi"/>
          <w:lang w:val="en-US"/>
        </w:rPr>
        <w:t xml:space="preserve"> report</w:t>
      </w:r>
      <w:r w:rsidR="00982C68">
        <w:rPr>
          <w:rFonts w:cstheme="minorHAnsi"/>
          <w:lang w:val="en-US"/>
        </w:rPr>
        <w:t xml:space="preserve">. </w:t>
      </w:r>
      <w:r w:rsidR="00982C68" w:rsidRPr="00982C68">
        <w:rPr>
          <w:rFonts w:cstheme="minorHAnsi"/>
          <w:lang w:val="en-US"/>
        </w:rPr>
        <w:t>Structuring data before web hosting is crucial for presenting it effectively and efficiently on a web platform.</w:t>
      </w:r>
      <w:r w:rsidR="00982C68">
        <w:rPr>
          <w:rFonts w:cstheme="minorHAnsi"/>
          <w:lang w:val="en-US"/>
        </w:rPr>
        <w:t xml:space="preserve"> This phase will require that the contractor </w:t>
      </w:r>
      <w:r w:rsidR="007C280D">
        <w:rPr>
          <w:rFonts w:cstheme="minorHAnsi"/>
          <w:lang w:val="en-US"/>
        </w:rPr>
        <w:t>clean / transform data</w:t>
      </w:r>
      <w:r w:rsidR="000302F6">
        <w:rPr>
          <w:rFonts w:cstheme="minorHAnsi"/>
          <w:lang w:val="en-US"/>
        </w:rPr>
        <w:t xml:space="preserve"> and that it </w:t>
      </w:r>
      <w:r w:rsidR="00A97FE5">
        <w:rPr>
          <w:rFonts w:cstheme="minorHAnsi"/>
          <w:lang w:val="en-US"/>
        </w:rPr>
        <w:t>is aligned to the DWS Digitalisation Strategy.</w:t>
      </w:r>
      <w:r w:rsidR="00103786">
        <w:rPr>
          <w:rFonts w:cstheme="minorHAnsi"/>
          <w:lang w:val="en-US"/>
        </w:rPr>
        <w:t xml:space="preserve"> This would require that contractor actively engage with DWS on data structuring and hosting.</w:t>
      </w:r>
    </w:p>
    <w:p w14:paraId="591BC2B0" w14:textId="77777777" w:rsidR="00261B38" w:rsidRDefault="00261B38" w:rsidP="00400EF0">
      <w:pPr>
        <w:spacing w:after="0" w:line="240" w:lineRule="auto"/>
        <w:jc w:val="both"/>
        <w:rPr>
          <w:rFonts w:cstheme="minorHAnsi"/>
          <w:lang w:val="en-US"/>
        </w:rPr>
      </w:pPr>
    </w:p>
    <w:p w14:paraId="3A3B7ACF" w14:textId="09E2B3E3" w:rsidR="00261B38" w:rsidRPr="00103786" w:rsidRDefault="00261B38" w:rsidP="00400EF0">
      <w:pPr>
        <w:spacing w:after="0" w:line="240" w:lineRule="auto"/>
        <w:jc w:val="both"/>
        <w:rPr>
          <w:rFonts w:cstheme="minorHAnsi"/>
          <w:b/>
          <w:bCs/>
          <w:lang w:val="en-US"/>
        </w:rPr>
      </w:pPr>
      <w:r w:rsidRPr="00103786">
        <w:rPr>
          <w:rFonts w:cstheme="minorHAnsi"/>
          <w:b/>
          <w:bCs/>
          <w:lang w:val="en-US"/>
        </w:rPr>
        <w:t>Target Date: 15 Jan 2025</w:t>
      </w:r>
    </w:p>
    <w:p w14:paraId="1F9BEAD9" w14:textId="45E96DE5" w:rsidR="009164F6" w:rsidRPr="00103786" w:rsidRDefault="00261B38" w:rsidP="00400EF0">
      <w:pPr>
        <w:spacing w:after="0" w:line="240" w:lineRule="auto"/>
        <w:jc w:val="both"/>
        <w:rPr>
          <w:rFonts w:cstheme="minorHAnsi"/>
          <w:b/>
          <w:bCs/>
          <w:lang w:val="en-US"/>
        </w:rPr>
      </w:pPr>
      <w:r w:rsidRPr="00103786">
        <w:rPr>
          <w:rFonts w:cstheme="minorHAnsi"/>
          <w:b/>
          <w:bCs/>
          <w:lang w:val="en-US"/>
        </w:rPr>
        <w:t>Amount = R700,000.00</w:t>
      </w:r>
      <w:r w:rsidR="009406ED">
        <w:rPr>
          <w:rFonts w:cstheme="minorHAnsi"/>
          <w:b/>
          <w:bCs/>
          <w:lang w:val="en-US"/>
        </w:rPr>
        <w:t xml:space="preserve"> (VAT Inclusive)</w:t>
      </w:r>
    </w:p>
    <w:p w14:paraId="1EE6D9A5" w14:textId="77777777" w:rsidR="00400EF0" w:rsidRDefault="00400EF0" w:rsidP="00400EF0">
      <w:pPr>
        <w:spacing w:after="0" w:line="240" w:lineRule="auto"/>
        <w:jc w:val="both"/>
        <w:rPr>
          <w:rFonts w:cstheme="minorHAnsi"/>
        </w:rPr>
      </w:pPr>
      <w:r>
        <w:rPr>
          <w:rFonts w:cstheme="minorHAnsi"/>
        </w:rPr>
        <w:t>__________________________________________________________________________________</w:t>
      </w:r>
    </w:p>
    <w:p w14:paraId="2C2EF244" w14:textId="77777777" w:rsidR="00261B38" w:rsidRPr="009164F6" w:rsidRDefault="00261B38" w:rsidP="00400EF0">
      <w:pPr>
        <w:spacing w:after="0" w:line="240" w:lineRule="auto"/>
        <w:jc w:val="both"/>
        <w:rPr>
          <w:rFonts w:cstheme="minorHAnsi"/>
          <w:lang w:val="en-US"/>
        </w:rPr>
      </w:pPr>
    </w:p>
    <w:p w14:paraId="3AED8B16" w14:textId="77777777" w:rsidR="009F2168" w:rsidRDefault="009F2168" w:rsidP="00400EF0">
      <w:pPr>
        <w:pStyle w:val="CM2"/>
        <w:spacing w:line="240" w:lineRule="auto"/>
        <w:jc w:val="both"/>
        <w:rPr>
          <w:rFonts w:asciiTheme="minorHAnsi" w:hAnsiTheme="minorHAnsi" w:cstheme="minorHAnsi"/>
          <w:b/>
          <w:bCs/>
          <w:sz w:val="22"/>
          <w:szCs w:val="22"/>
        </w:rPr>
      </w:pPr>
      <w:r w:rsidRPr="00B60847">
        <w:rPr>
          <w:rFonts w:asciiTheme="minorHAnsi" w:hAnsiTheme="minorHAnsi" w:cstheme="minorHAnsi"/>
          <w:b/>
          <w:bCs/>
          <w:sz w:val="22"/>
          <w:szCs w:val="22"/>
        </w:rPr>
        <w:t>Deliverables:</w:t>
      </w:r>
    </w:p>
    <w:p w14:paraId="0DA08153" w14:textId="5DD225F1" w:rsidR="009F2168" w:rsidRDefault="007922EE" w:rsidP="00400EF0">
      <w:pPr>
        <w:pStyle w:val="Default"/>
        <w:jc w:val="both"/>
        <w:rPr>
          <w:rFonts w:asciiTheme="minorHAnsi" w:hAnsiTheme="minorHAnsi" w:cstheme="minorHAnsi"/>
          <w:sz w:val="22"/>
          <w:szCs w:val="22"/>
          <w:lang w:val="en-US"/>
        </w:rPr>
      </w:pPr>
      <w:r w:rsidRPr="007922EE">
        <w:rPr>
          <w:rFonts w:asciiTheme="minorHAnsi" w:hAnsiTheme="minorHAnsi" w:cstheme="minorHAnsi"/>
          <w:sz w:val="22"/>
          <w:szCs w:val="22"/>
          <w:lang w:val="en-US"/>
        </w:rPr>
        <w:t xml:space="preserve">The first year deliverables may </w:t>
      </w:r>
      <w:r>
        <w:rPr>
          <w:rFonts w:asciiTheme="minorHAnsi" w:hAnsiTheme="minorHAnsi" w:cstheme="minorHAnsi"/>
          <w:sz w:val="22"/>
          <w:szCs w:val="22"/>
          <w:lang w:val="en-US"/>
        </w:rPr>
        <w:t xml:space="preserve">NOT </w:t>
      </w:r>
      <w:r w:rsidRPr="007922EE">
        <w:rPr>
          <w:rFonts w:asciiTheme="minorHAnsi" w:hAnsiTheme="minorHAnsi" w:cstheme="minorHAnsi"/>
          <w:sz w:val="22"/>
          <w:szCs w:val="22"/>
          <w:lang w:val="en-US"/>
        </w:rPr>
        <w:t xml:space="preserve">include an advance </w:t>
      </w:r>
      <w:r w:rsidR="00E774F4">
        <w:rPr>
          <w:rFonts w:asciiTheme="minorHAnsi" w:hAnsiTheme="minorHAnsi" w:cstheme="minorHAnsi"/>
          <w:sz w:val="22"/>
          <w:szCs w:val="22"/>
          <w:lang w:val="en-US"/>
        </w:rPr>
        <w:t>– An Inception Report detailing the Project Plan and Management will be accepted.</w:t>
      </w:r>
    </w:p>
    <w:p w14:paraId="43F0D229" w14:textId="77777777" w:rsidR="00BA6667" w:rsidRDefault="00BA6667" w:rsidP="00400EF0">
      <w:pPr>
        <w:pStyle w:val="Default"/>
        <w:jc w:val="both"/>
        <w:rPr>
          <w:rFonts w:asciiTheme="minorHAnsi" w:hAnsiTheme="minorHAnsi" w:cstheme="minorHAnsi"/>
          <w:sz w:val="22"/>
          <w:szCs w:val="22"/>
          <w:lang w:val="en-US"/>
        </w:rPr>
      </w:pPr>
    </w:p>
    <w:p w14:paraId="7431FAF2" w14:textId="09585CED" w:rsidR="00BA6667" w:rsidRPr="00B60847" w:rsidRDefault="00BA6667" w:rsidP="00400EF0">
      <w:pPr>
        <w:pStyle w:val="Default"/>
        <w:jc w:val="both"/>
        <w:rPr>
          <w:rFonts w:asciiTheme="minorHAnsi" w:hAnsiTheme="minorHAnsi" w:cstheme="minorHAnsi"/>
          <w:sz w:val="22"/>
          <w:szCs w:val="22"/>
        </w:rPr>
      </w:pPr>
      <w:r>
        <w:rPr>
          <w:rFonts w:asciiTheme="minorHAnsi" w:hAnsiTheme="minorHAnsi" w:cstheme="minorHAnsi"/>
          <w:sz w:val="22"/>
          <w:szCs w:val="22"/>
          <w:lang w:val="en-US"/>
        </w:rPr>
        <w:t>WRC has the right to manage and terminate the different phases.</w:t>
      </w:r>
    </w:p>
    <w:p w14:paraId="659CA571" w14:textId="77777777" w:rsidR="00B62A07" w:rsidRPr="00B60847" w:rsidRDefault="00B62A07" w:rsidP="00400EF0">
      <w:pPr>
        <w:pStyle w:val="CM4"/>
        <w:spacing w:after="0"/>
        <w:jc w:val="both"/>
        <w:rPr>
          <w:rFonts w:asciiTheme="minorHAnsi" w:hAnsiTheme="minorHAnsi" w:cstheme="minorHAnsi"/>
          <w:b/>
          <w:bCs/>
          <w:sz w:val="22"/>
          <w:szCs w:val="22"/>
        </w:rPr>
      </w:pPr>
    </w:p>
    <w:p w14:paraId="14F08C56" w14:textId="10C6DBD7" w:rsidR="009F2168" w:rsidRPr="00B60847" w:rsidRDefault="009F2168" w:rsidP="00400EF0">
      <w:pPr>
        <w:pStyle w:val="CM4"/>
        <w:spacing w:after="0"/>
        <w:jc w:val="both"/>
        <w:rPr>
          <w:rFonts w:asciiTheme="minorHAnsi" w:hAnsiTheme="minorHAnsi" w:cstheme="minorHAnsi"/>
          <w:sz w:val="22"/>
          <w:szCs w:val="22"/>
        </w:rPr>
      </w:pPr>
      <w:r w:rsidRPr="00B60847">
        <w:rPr>
          <w:rFonts w:asciiTheme="minorHAnsi" w:hAnsiTheme="minorHAnsi" w:cstheme="minorHAnsi"/>
          <w:b/>
          <w:bCs/>
          <w:sz w:val="22"/>
          <w:szCs w:val="22"/>
        </w:rPr>
        <w:t xml:space="preserve">Time Frame: 01 </w:t>
      </w:r>
      <w:r w:rsidR="007F0827">
        <w:rPr>
          <w:rFonts w:asciiTheme="minorHAnsi" w:hAnsiTheme="minorHAnsi" w:cstheme="minorHAnsi"/>
          <w:b/>
          <w:bCs/>
          <w:sz w:val="22"/>
          <w:szCs w:val="22"/>
        </w:rPr>
        <w:t>December</w:t>
      </w:r>
      <w:r w:rsidR="00B62A07" w:rsidRPr="00B60847">
        <w:rPr>
          <w:rFonts w:asciiTheme="minorHAnsi" w:hAnsiTheme="minorHAnsi" w:cstheme="minorHAnsi"/>
          <w:b/>
          <w:bCs/>
          <w:sz w:val="22"/>
          <w:szCs w:val="22"/>
        </w:rPr>
        <w:t xml:space="preserve"> </w:t>
      </w:r>
      <w:r w:rsidRPr="00B60847">
        <w:rPr>
          <w:rFonts w:asciiTheme="minorHAnsi" w:hAnsiTheme="minorHAnsi" w:cstheme="minorHAnsi"/>
          <w:b/>
          <w:bCs/>
          <w:sz w:val="22"/>
          <w:szCs w:val="22"/>
        </w:rPr>
        <w:t>202</w:t>
      </w:r>
      <w:r w:rsidR="00B62A07" w:rsidRPr="00B60847">
        <w:rPr>
          <w:rFonts w:asciiTheme="minorHAnsi" w:hAnsiTheme="minorHAnsi" w:cstheme="minorHAnsi"/>
          <w:b/>
          <w:bCs/>
          <w:sz w:val="22"/>
          <w:szCs w:val="22"/>
        </w:rPr>
        <w:t>4</w:t>
      </w:r>
      <w:r w:rsidRPr="00B60847">
        <w:rPr>
          <w:rFonts w:asciiTheme="minorHAnsi" w:hAnsiTheme="minorHAnsi" w:cstheme="minorHAnsi"/>
          <w:b/>
          <w:bCs/>
          <w:sz w:val="22"/>
          <w:szCs w:val="22"/>
        </w:rPr>
        <w:t xml:space="preserve"> – 31 March 202</w:t>
      </w:r>
      <w:r w:rsidR="007F0827">
        <w:rPr>
          <w:rFonts w:asciiTheme="minorHAnsi" w:hAnsiTheme="minorHAnsi" w:cstheme="minorHAnsi"/>
          <w:b/>
          <w:bCs/>
          <w:sz w:val="22"/>
          <w:szCs w:val="22"/>
        </w:rPr>
        <w:t>6</w:t>
      </w:r>
    </w:p>
    <w:p w14:paraId="6B6D9B41" w14:textId="77777777" w:rsidR="00B62A07" w:rsidRPr="00B60847" w:rsidRDefault="00B62A07" w:rsidP="00400EF0">
      <w:pPr>
        <w:pStyle w:val="CM4"/>
        <w:spacing w:after="0"/>
        <w:jc w:val="both"/>
        <w:rPr>
          <w:rFonts w:asciiTheme="minorHAnsi" w:hAnsiTheme="minorHAnsi" w:cstheme="minorHAnsi"/>
          <w:b/>
          <w:bCs/>
          <w:sz w:val="22"/>
          <w:szCs w:val="22"/>
        </w:rPr>
      </w:pPr>
    </w:p>
    <w:p w14:paraId="2FCBD636" w14:textId="777D8DAA" w:rsidR="00B60847" w:rsidRPr="00E40811" w:rsidRDefault="00B60847" w:rsidP="00400EF0">
      <w:pPr>
        <w:pStyle w:val="Default"/>
        <w:rPr>
          <w:rFonts w:asciiTheme="minorHAnsi" w:hAnsiTheme="minorHAnsi" w:cstheme="minorHAnsi"/>
          <w:b/>
          <w:bCs/>
          <w:sz w:val="22"/>
          <w:szCs w:val="22"/>
          <w:lang w:val="en-US"/>
        </w:rPr>
      </w:pPr>
      <w:r w:rsidRPr="00E40811">
        <w:rPr>
          <w:rFonts w:asciiTheme="minorHAnsi" w:hAnsiTheme="minorHAnsi" w:cstheme="minorHAnsi"/>
          <w:b/>
          <w:bCs/>
          <w:sz w:val="22"/>
          <w:szCs w:val="22"/>
          <w:lang w:val="en-US"/>
        </w:rPr>
        <w:t>Further reading</w:t>
      </w:r>
      <w:r w:rsidR="009D3265" w:rsidRPr="00E40811">
        <w:rPr>
          <w:rFonts w:asciiTheme="minorHAnsi" w:hAnsiTheme="minorHAnsi" w:cstheme="minorHAnsi"/>
          <w:b/>
          <w:bCs/>
          <w:sz w:val="22"/>
          <w:szCs w:val="22"/>
          <w:lang w:val="en-US"/>
        </w:rPr>
        <w:t>:</w:t>
      </w:r>
    </w:p>
    <w:p w14:paraId="1D1D7889" w14:textId="77BD44B8" w:rsidR="00E40811" w:rsidRDefault="00000000" w:rsidP="00400EF0">
      <w:pPr>
        <w:pStyle w:val="Default"/>
        <w:rPr>
          <w:rFonts w:asciiTheme="minorHAnsi" w:hAnsiTheme="minorHAnsi" w:cstheme="minorHAnsi"/>
          <w:sz w:val="22"/>
          <w:szCs w:val="22"/>
          <w:lang w:val="en-US"/>
        </w:rPr>
      </w:pPr>
      <w:hyperlink r:id="rId9" w:history="1">
        <w:r w:rsidR="00CA7BB9" w:rsidRPr="00CA7BB9">
          <w:rPr>
            <w:rStyle w:val="Hyperlink"/>
            <w:rFonts w:asciiTheme="minorHAnsi" w:hAnsiTheme="minorHAnsi" w:cstheme="minorHAnsi"/>
            <w:sz w:val="22"/>
            <w:szCs w:val="22"/>
            <w:lang w:val="en-US"/>
          </w:rPr>
          <w:t>https://sfd.susana.org/knowledge/the-sfd-manual</w:t>
        </w:r>
      </w:hyperlink>
    </w:p>
    <w:p w14:paraId="411630BA" w14:textId="209FB02D" w:rsidR="00FD15D4" w:rsidRDefault="00000000" w:rsidP="00400EF0">
      <w:pPr>
        <w:pStyle w:val="Default"/>
        <w:rPr>
          <w:rFonts w:asciiTheme="minorHAnsi" w:hAnsiTheme="minorHAnsi" w:cstheme="minorHAnsi"/>
          <w:sz w:val="22"/>
          <w:szCs w:val="22"/>
          <w:lang w:val="en-US"/>
        </w:rPr>
      </w:pPr>
      <w:hyperlink r:id="rId10" w:history="1">
        <w:r w:rsidR="00CA7BB9" w:rsidRPr="00CA7BB9">
          <w:rPr>
            <w:rStyle w:val="Hyperlink"/>
            <w:rFonts w:asciiTheme="minorHAnsi" w:hAnsiTheme="minorHAnsi" w:cstheme="minorHAnsi"/>
            <w:sz w:val="22"/>
            <w:szCs w:val="22"/>
            <w:lang w:val="en-US"/>
          </w:rPr>
          <w:t>https://sfd.susana.org/news-events/news/96-sfd-manual-volume-1-and-2-version-2-0#</w:t>
        </w:r>
      </w:hyperlink>
    </w:p>
    <w:p w14:paraId="2C27413D" w14:textId="45977584" w:rsidR="00FD15D4" w:rsidRDefault="00000000" w:rsidP="00400EF0">
      <w:pPr>
        <w:pStyle w:val="Default"/>
        <w:rPr>
          <w:rFonts w:asciiTheme="minorHAnsi" w:hAnsiTheme="minorHAnsi" w:cstheme="minorHAnsi"/>
          <w:sz w:val="22"/>
          <w:szCs w:val="22"/>
          <w:lang w:val="en-US"/>
        </w:rPr>
      </w:pPr>
      <w:hyperlink r:id="rId11" w:history="1">
        <w:r w:rsidR="00CF6677" w:rsidRPr="00CF6677">
          <w:rPr>
            <w:rStyle w:val="Hyperlink"/>
            <w:rFonts w:asciiTheme="minorHAnsi" w:hAnsiTheme="minorHAnsi" w:cstheme="minorHAnsi"/>
            <w:sz w:val="22"/>
            <w:szCs w:val="22"/>
            <w:lang w:val="en-US"/>
          </w:rPr>
          <w:t>https://cdn.cseindia.org/userfiles/sfd_what-is-sfd.pdf</w:t>
        </w:r>
      </w:hyperlink>
    </w:p>
    <w:p w14:paraId="4E1E10E1" w14:textId="0C5D4CC3" w:rsidR="00FD15D4" w:rsidRDefault="00000000" w:rsidP="00400EF0">
      <w:pPr>
        <w:pStyle w:val="Default"/>
        <w:rPr>
          <w:rFonts w:asciiTheme="minorHAnsi" w:hAnsiTheme="minorHAnsi" w:cstheme="minorHAnsi"/>
          <w:sz w:val="22"/>
          <w:szCs w:val="22"/>
          <w:lang w:val="en-US"/>
        </w:rPr>
      </w:pPr>
      <w:hyperlink r:id="rId12" w:history="1">
        <w:r w:rsidR="00CA7BB9" w:rsidRPr="00CA7BB9">
          <w:rPr>
            <w:rStyle w:val="Hyperlink"/>
            <w:rFonts w:asciiTheme="minorHAnsi" w:hAnsiTheme="minorHAnsi" w:cstheme="minorHAnsi"/>
            <w:sz w:val="22"/>
            <w:szCs w:val="22"/>
            <w:lang w:val="en-US"/>
          </w:rPr>
          <w:t>https://cdn.cseindia.org/userfiles/sfd_tools_presentation_barbara.pdf</w:t>
        </w:r>
      </w:hyperlink>
    </w:p>
    <w:p w14:paraId="110C8C1A" w14:textId="77777777" w:rsidR="00E40811" w:rsidRPr="00B60847" w:rsidRDefault="00E40811" w:rsidP="00400EF0">
      <w:pPr>
        <w:pStyle w:val="Default"/>
        <w:rPr>
          <w:rFonts w:asciiTheme="minorHAnsi" w:hAnsiTheme="minorHAnsi" w:cstheme="minorHAnsi"/>
          <w:sz w:val="22"/>
          <w:szCs w:val="22"/>
          <w:lang w:val="en-US"/>
        </w:rPr>
      </w:pPr>
    </w:p>
    <w:sectPr w:rsidR="00E40811" w:rsidRPr="00B60847" w:rsidSect="00325C65">
      <w:headerReference w:type="default" r:id="rId13"/>
      <w:pgSz w:w="11906" w:h="16838"/>
      <w:pgMar w:top="1021" w:right="1274"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CA9A" w14:textId="77777777" w:rsidR="001873E2" w:rsidRDefault="001873E2" w:rsidP="00AB6AD9">
      <w:pPr>
        <w:spacing w:after="0" w:line="240" w:lineRule="auto"/>
      </w:pPr>
      <w:r>
        <w:separator/>
      </w:r>
    </w:p>
  </w:endnote>
  <w:endnote w:type="continuationSeparator" w:id="0">
    <w:p w14:paraId="2D90BEA6" w14:textId="77777777" w:rsidR="001873E2" w:rsidRDefault="001873E2" w:rsidP="00AB6AD9">
      <w:pPr>
        <w:spacing w:after="0" w:line="240" w:lineRule="auto"/>
      </w:pPr>
      <w:r>
        <w:continuationSeparator/>
      </w:r>
    </w:p>
  </w:endnote>
  <w:endnote w:type="continuationNotice" w:id="1">
    <w:p w14:paraId="75260A6E" w14:textId="77777777" w:rsidR="001873E2" w:rsidRDefault="00187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8DC0" w14:textId="77777777" w:rsidR="001873E2" w:rsidRDefault="001873E2" w:rsidP="00AB6AD9">
      <w:pPr>
        <w:spacing w:after="0" w:line="240" w:lineRule="auto"/>
      </w:pPr>
      <w:r>
        <w:separator/>
      </w:r>
    </w:p>
  </w:footnote>
  <w:footnote w:type="continuationSeparator" w:id="0">
    <w:p w14:paraId="426841BC" w14:textId="77777777" w:rsidR="001873E2" w:rsidRDefault="001873E2" w:rsidP="00AB6AD9">
      <w:pPr>
        <w:spacing w:after="0" w:line="240" w:lineRule="auto"/>
      </w:pPr>
      <w:r>
        <w:continuationSeparator/>
      </w:r>
    </w:p>
  </w:footnote>
  <w:footnote w:type="continuationNotice" w:id="1">
    <w:p w14:paraId="2BFFD884" w14:textId="77777777" w:rsidR="001873E2" w:rsidRDefault="001873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E07F" w14:textId="77777777" w:rsidR="00F9319A" w:rsidRDefault="00F9319A">
    <w:pPr>
      <w:pStyle w:val="Header"/>
    </w:pPr>
  </w:p>
  <w:p w14:paraId="190C26C6" w14:textId="77777777" w:rsidR="002B0AA8" w:rsidRDefault="002B0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5A7E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C512B"/>
    <w:multiLevelType w:val="hybridMultilevel"/>
    <w:tmpl w:val="53FA18DC"/>
    <w:lvl w:ilvl="0" w:tplc="1C090001">
      <w:start w:val="1"/>
      <w:numFmt w:val="bullet"/>
      <w:lvlText w:val=""/>
      <w:lvlJc w:val="left"/>
      <w:pPr>
        <w:ind w:left="752" w:hanging="360"/>
      </w:pPr>
      <w:rPr>
        <w:rFonts w:ascii="Symbol" w:hAnsi="Symbol" w:hint="default"/>
      </w:rPr>
    </w:lvl>
    <w:lvl w:ilvl="1" w:tplc="1C090003" w:tentative="1">
      <w:start w:val="1"/>
      <w:numFmt w:val="bullet"/>
      <w:lvlText w:val="o"/>
      <w:lvlJc w:val="left"/>
      <w:pPr>
        <w:ind w:left="1472" w:hanging="360"/>
      </w:pPr>
      <w:rPr>
        <w:rFonts w:ascii="Courier New" w:hAnsi="Courier New" w:cs="Courier New" w:hint="default"/>
      </w:rPr>
    </w:lvl>
    <w:lvl w:ilvl="2" w:tplc="1C090005" w:tentative="1">
      <w:start w:val="1"/>
      <w:numFmt w:val="bullet"/>
      <w:lvlText w:val=""/>
      <w:lvlJc w:val="left"/>
      <w:pPr>
        <w:ind w:left="2192" w:hanging="360"/>
      </w:pPr>
      <w:rPr>
        <w:rFonts w:ascii="Wingdings" w:hAnsi="Wingdings" w:hint="default"/>
      </w:rPr>
    </w:lvl>
    <w:lvl w:ilvl="3" w:tplc="1C090001" w:tentative="1">
      <w:start w:val="1"/>
      <w:numFmt w:val="bullet"/>
      <w:lvlText w:val=""/>
      <w:lvlJc w:val="left"/>
      <w:pPr>
        <w:ind w:left="2912" w:hanging="360"/>
      </w:pPr>
      <w:rPr>
        <w:rFonts w:ascii="Symbol" w:hAnsi="Symbol" w:hint="default"/>
      </w:rPr>
    </w:lvl>
    <w:lvl w:ilvl="4" w:tplc="1C090003" w:tentative="1">
      <w:start w:val="1"/>
      <w:numFmt w:val="bullet"/>
      <w:lvlText w:val="o"/>
      <w:lvlJc w:val="left"/>
      <w:pPr>
        <w:ind w:left="3632" w:hanging="360"/>
      </w:pPr>
      <w:rPr>
        <w:rFonts w:ascii="Courier New" w:hAnsi="Courier New" w:cs="Courier New" w:hint="default"/>
      </w:rPr>
    </w:lvl>
    <w:lvl w:ilvl="5" w:tplc="1C090005" w:tentative="1">
      <w:start w:val="1"/>
      <w:numFmt w:val="bullet"/>
      <w:lvlText w:val=""/>
      <w:lvlJc w:val="left"/>
      <w:pPr>
        <w:ind w:left="4352" w:hanging="360"/>
      </w:pPr>
      <w:rPr>
        <w:rFonts w:ascii="Wingdings" w:hAnsi="Wingdings" w:hint="default"/>
      </w:rPr>
    </w:lvl>
    <w:lvl w:ilvl="6" w:tplc="1C090001" w:tentative="1">
      <w:start w:val="1"/>
      <w:numFmt w:val="bullet"/>
      <w:lvlText w:val=""/>
      <w:lvlJc w:val="left"/>
      <w:pPr>
        <w:ind w:left="5072" w:hanging="360"/>
      </w:pPr>
      <w:rPr>
        <w:rFonts w:ascii="Symbol" w:hAnsi="Symbol" w:hint="default"/>
      </w:rPr>
    </w:lvl>
    <w:lvl w:ilvl="7" w:tplc="1C090003" w:tentative="1">
      <w:start w:val="1"/>
      <w:numFmt w:val="bullet"/>
      <w:lvlText w:val="o"/>
      <w:lvlJc w:val="left"/>
      <w:pPr>
        <w:ind w:left="5792" w:hanging="360"/>
      </w:pPr>
      <w:rPr>
        <w:rFonts w:ascii="Courier New" w:hAnsi="Courier New" w:cs="Courier New" w:hint="default"/>
      </w:rPr>
    </w:lvl>
    <w:lvl w:ilvl="8" w:tplc="1C090005" w:tentative="1">
      <w:start w:val="1"/>
      <w:numFmt w:val="bullet"/>
      <w:lvlText w:val=""/>
      <w:lvlJc w:val="left"/>
      <w:pPr>
        <w:ind w:left="6512" w:hanging="360"/>
      </w:pPr>
      <w:rPr>
        <w:rFonts w:ascii="Wingdings" w:hAnsi="Wingdings" w:hint="default"/>
      </w:rPr>
    </w:lvl>
  </w:abstractNum>
  <w:abstractNum w:abstractNumId="2" w15:restartNumberingAfterBreak="0">
    <w:nsid w:val="01584344"/>
    <w:multiLevelType w:val="hybridMultilevel"/>
    <w:tmpl w:val="6A3853C4"/>
    <w:lvl w:ilvl="0" w:tplc="643008B6">
      <w:start w:val="3"/>
      <w:numFmt w:val="bullet"/>
      <w:lvlText w:val="-"/>
      <w:lvlJc w:val="left"/>
      <w:pPr>
        <w:ind w:left="720" w:hanging="36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DF39AD"/>
    <w:multiLevelType w:val="hybridMultilevel"/>
    <w:tmpl w:val="C7FCA56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6A935DF"/>
    <w:multiLevelType w:val="hybridMultilevel"/>
    <w:tmpl w:val="91947BD8"/>
    <w:lvl w:ilvl="0" w:tplc="1C86944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F646A7"/>
    <w:multiLevelType w:val="hybridMultilevel"/>
    <w:tmpl w:val="D0E224AE"/>
    <w:lvl w:ilvl="0" w:tplc="3856C038">
      <w:start w:val="3"/>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D581ADD"/>
    <w:multiLevelType w:val="hybridMultilevel"/>
    <w:tmpl w:val="8B24753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5AD318D"/>
    <w:multiLevelType w:val="hybridMultilevel"/>
    <w:tmpl w:val="62AA8B84"/>
    <w:lvl w:ilvl="0" w:tplc="1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7054AA"/>
    <w:multiLevelType w:val="hybridMultilevel"/>
    <w:tmpl w:val="990CC9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9BB4CFA"/>
    <w:multiLevelType w:val="hybridMultilevel"/>
    <w:tmpl w:val="8FC4E6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694F06"/>
    <w:multiLevelType w:val="hybridMultilevel"/>
    <w:tmpl w:val="D340E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D236F65"/>
    <w:multiLevelType w:val="hybridMultilevel"/>
    <w:tmpl w:val="68FAA3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D64A2A"/>
    <w:multiLevelType w:val="hybridMultilevel"/>
    <w:tmpl w:val="0272350E"/>
    <w:lvl w:ilvl="0" w:tplc="53789470">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07B4765"/>
    <w:multiLevelType w:val="hybridMultilevel"/>
    <w:tmpl w:val="464E76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30A7330"/>
    <w:multiLevelType w:val="hybridMultilevel"/>
    <w:tmpl w:val="755A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435323A"/>
    <w:multiLevelType w:val="hybridMultilevel"/>
    <w:tmpl w:val="40C05F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2A4F55D3"/>
    <w:multiLevelType w:val="hybridMultilevel"/>
    <w:tmpl w:val="9B70AA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CD22E41"/>
    <w:multiLevelType w:val="hybridMultilevel"/>
    <w:tmpl w:val="C71AC8B8"/>
    <w:lvl w:ilvl="0" w:tplc="55C4C0F4">
      <w:numFmt w:val="bullet"/>
      <w:lvlText w:val="-"/>
      <w:lvlJc w:val="left"/>
      <w:pPr>
        <w:ind w:left="468" w:hanging="360"/>
      </w:pPr>
      <w:rPr>
        <w:rFonts w:ascii="Calibri" w:eastAsiaTheme="minorHAnsi" w:hAnsi="Calibri" w:cs="Calibri" w:hint="default"/>
      </w:rPr>
    </w:lvl>
    <w:lvl w:ilvl="1" w:tplc="1C090003" w:tentative="1">
      <w:start w:val="1"/>
      <w:numFmt w:val="bullet"/>
      <w:lvlText w:val="o"/>
      <w:lvlJc w:val="left"/>
      <w:pPr>
        <w:ind w:left="1188" w:hanging="360"/>
      </w:pPr>
      <w:rPr>
        <w:rFonts w:ascii="Courier New" w:hAnsi="Courier New" w:cs="Courier New" w:hint="default"/>
      </w:rPr>
    </w:lvl>
    <w:lvl w:ilvl="2" w:tplc="1C090005" w:tentative="1">
      <w:start w:val="1"/>
      <w:numFmt w:val="bullet"/>
      <w:lvlText w:val=""/>
      <w:lvlJc w:val="left"/>
      <w:pPr>
        <w:ind w:left="1908" w:hanging="360"/>
      </w:pPr>
      <w:rPr>
        <w:rFonts w:ascii="Wingdings" w:hAnsi="Wingdings" w:hint="default"/>
      </w:rPr>
    </w:lvl>
    <w:lvl w:ilvl="3" w:tplc="1C090001" w:tentative="1">
      <w:start w:val="1"/>
      <w:numFmt w:val="bullet"/>
      <w:lvlText w:val=""/>
      <w:lvlJc w:val="left"/>
      <w:pPr>
        <w:ind w:left="2628" w:hanging="360"/>
      </w:pPr>
      <w:rPr>
        <w:rFonts w:ascii="Symbol" w:hAnsi="Symbol" w:hint="default"/>
      </w:rPr>
    </w:lvl>
    <w:lvl w:ilvl="4" w:tplc="1C090003" w:tentative="1">
      <w:start w:val="1"/>
      <w:numFmt w:val="bullet"/>
      <w:lvlText w:val="o"/>
      <w:lvlJc w:val="left"/>
      <w:pPr>
        <w:ind w:left="3348" w:hanging="360"/>
      </w:pPr>
      <w:rPr>
        <w:rFonts w:ascii="Courier New" w:hAnsi="Courier New" w:cs="Courier New" w:hint="default"/>
      </w:rPr>
    </w:lvl>
    <w:lvl w:ilvl="5" w:tplc="1C090005" w:tentative="1">
      <w:start w:val="1"/>
      <w:numFmt w:val="bullet"/>
      <w:lvlText w:val=""/>
      <w:lvlJc w:val="left"/>
      <w:pPr>
        <w:ind w:left="4068" w:hanging="360"/>
      </w:pPr>
      <w:rPr>
        <w:rFonts w:ascii="Wingdings" w:hAnsi="Wingdings" w:hint="default"/>
      </w:rPr>
    </w:lvl>
    <w:lvl w:ilvl="6" w:tplc="1C090001" w:tentative="1">
      <w:start w:val="1"/>
      <w:numFmt w:val="bullet"/>
      <w:lvlText w:val=""/>
      <w:lvlJc w:val="left"/>
      <w:pPr>
        <w:ind w:left="4788" w:hanging="360"/>
      </w:pPr>
      <w:rPr>
        <w:rFonts w:ascii="Symbol" w:hAnsi="Symbol" w:hint="default"/>
      </w:rPr>
    </w:lvl>
    <w:lvl w:ilvl="7" w:tplc="1C090003" w:tentative="1">
      <w:start w:val="1"/>
      <w:numFmt w:val="bullet"/>
      <w:lvlText w:val="o"/>
      <w:lvlJc w:val="left"/>
      <w:pPr>
        <w:ind w:left="5508" w:hanging="360"/>
      </w:pPr>
      <w:rPr>
        <w:rFonts w:ascii="Courier New" w:hAnsi="Courier New" w:cs="Courier New" w:hint="default"/>
      </w:rPr>
    </w:lvl>
    <w:lvl w:ilvl="8" w:tplc="1C090005" w:tentative="1">
      <w:start w:val="1"/>
      <w:numFmt w:val="bullet"/>
      <w:lvlText w:val=""/>
      <w:lvlJc w:val="left"/>
      <w:pPr>
        <w:ind w:left="6228" w:hanging="360"/>
      </w:pPr>
      <w:rPr>
        <w:rFonts w:ascii="Wingdings" w:hAnsi="Wingdings" w:hint="default"/>
      </w:rPr>
    </w:lvl>
  </w:abstractNum>
  <w:abstractNum w:abstractNumId="18" w15:restartNumberingAfterBreak="0">
    <w:nsid w:val="2F341A96"/>
    <w:multiLevelType w:val="hybridMultilevel"/>
    <w:tmpl w:val="C6E844DA"/>
    <w:lvl w:ilvl="0" w:tplc="E158936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F661017"/>
    <w:multiLevelType w:val="hybridMultilevel"/>
    <w:tmpl w:val="EDBAB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4A97797"/>
    <w:multiLevelType w:val="hybridMultilevel"/>
    <w:tmpl w:val="574A04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BEF0979"/>
    <w:multiLevelType w:val="hybridMultilevel"/>
    <w:tmpl w:val="42BC9A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C4A1581"/>
    <w:multiLevelType w:val="hybridMultilevel"/>
    <w:tmpl w:val="051422B4"/>
    <w:lvl w:ilvl="0" w:tplc="6472F6EA">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30255F2"/>
    <w:multiLevelType w:val="hybridMultilevel"/>
    <w:tmpl w:val="F43EB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43E312E"/>
    <w:multiLevelType w:val="hybridMultilevel"/>
    <w:tmpl w:val="EF1CC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5C25558"/>
    <w:multiLevelType w:val="hybridMultilevel"/>
    <w:tmpl w:val="9A5EA4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BB05208"/>
    <w:multiLevelType w:val="hybridMultilevel"/>
    <w:tmpl w:val="908236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C187E0E"/>
    <w:multiLevelType w:val="hybridMultilevel"/>
    <w:tmpl w:val="79B479D2"/>
    <w:lvl w:ilvl="0" w:tplc="1EF06510">
      <w:start w:val="6"/>
      <w:numFmt w:val="bullet"/>
      <w:lvlText w:val="•"/>
      <w:lvlJc w:val="left"/>
      <w:pPr>
        <w:ind w:left="1080" w:hanging="72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E332FEA"/>
    <w:multiLevelType w:val="hybridMultilevel"/>
    <w:tmpl w:val="9C2E28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E00EFD"/>
    <w:multiLevelType w:val="multilevel"/>
    <w:tmpl w:val="2BFCE7F8"/>
    <w:lvl w:ilvl="0">
      <w:start w:val="1"/>
      <w:numFmt w:val="decimal"/>
      <w:lvlText w:val="%1."/>
      <w:lvlJc w:val="left"/>
      <w:pPr>
        <w:ind w:left="720" w:hanging="360"/>
      </w:pPr>
      <w:rPr>
        <w:rFonts w:hint="default"/>
        <w:b/>
        <w:bCs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26377DD"/>
    <w:multiLevelType w:val="hybridMultilevel"/>
    <w:tmpl w:val="5E7ADE9E"/>
    <w:lvl w:ilvl="0" w:tplc="9FA4D8E0">
      <w:numFmt w:val="bullet"/>
      <w:lvlText w:val="•"/>
      <w:lvlJc w:val="left"/>
      <w:pPr>
        <w:ind w:left="1080" w:hanging="72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291431"/>
    <w:multiLevelType w:val="hybridMultilevel"/>
    <w:tmpl w:val="2CD0945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3CA2D7D"/>
    <w:multiLevelType w:val="hybridMultilevel"/>
    <w:tmpl w:val="E9866010"/>
    <w:lvl w:ilvl="0" w:tplc="FECA32D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810854"/>
    <w:multiLevelType w:val="multilevel"/>
    <w:tmpl w:val="70FE49BE"/>
    <w:lvl w:ilvl="0">
      <w:start w:val="3"/>
      <w:numFmt w:val="decimal"/>
      <w:lvlText w:val="%1."/>
      <w:lvlJc w:val="left"/>
      <w:pPr>
        <w:ind w:left="720" w:hanging="360"/>
      </w:pPr>
      <w:rPr>
        <w:rFonts w:hint="default"/>
        <w:b/>
        <w:bCs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C7427C2"/>
    <w:multiLevelType w:val="hybridMultilevel"/>
    <w:tmpl w:val="F58E09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D36302A"/>
    <w:multiLevelType w:val="hybridMultilevel"/>
    <w:tmpl w:val="C9C62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2C32E34"/>
    <w:multiLevelType w:val="hybridMultilevel"/>
    <w:tmpl w:val="8F40EB62"/>
    <w:lvl w:ilvl="0" w:tplc="9FA4D8E0">
      <w:numFmt w:val="bullet"/>
      <w:lvlText w:val="•"/>
      <w:lvlJc w:val="left"/>
      <w:pPr>
        <w:ind w:left="1080" w:hanging="72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3B85EDC"/>
    <w:multiLevelType w:val="hybridMultilevel"/>
    <w:tmpl w:val="C5CCBE2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5720AEB"/>
    <w:multiLevelType w:val="multilevel"/>
    <w:tmpl w:val="2BFCE7F8"/>
    <w:lvl w:ilvl="0">
      <w:start w:val="1"/>
      <w:numFmt w:val="decimal"/>
      <w:lvlText w:val="%1."/>
      <w:lvlJc w:val="left"/>
      <w:pPr>
        <w:ind w:left="720" w:hanging="360"/>
      </w:pPr>
      <w:rPr>
        <w:rFonts w:hint="default"/>
        <w:b/>
        <w:bCs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62B453F"/>
    <w:multiLevelType w:val="multilevel"/>
    <w:tmpl w:val="2BFCE7F8"/>
    <w:lvl w:ilvl="0">
      <w:start w:val="1"/>
      <w:numFmt w:val="decimal"/>
      <w:lvlText w:val="%1."/>
      <w:lvlJc w:val="left"/>
      <w:pPr>
        <w:ind w:left="720" w:hanging="360"/>
      </w:pPr>
      <w:rPr>
        <w:rFonts w:hint="default"/>
        <w:b/>
        <w:bCs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76A2575"/>
    <w:multiLevelType w:val="hybridMultilevel"/>
    <w:tmpl w:val="1A8CD0CE"/>
    <w:lvl w:ilvl="0" w:tplc="7272DD2A">
      <w:numFmt w:val="bullet"/>
      <w:lvlText w:val="•"/>
      <w:lvlJc w:val="left"/>
      <w:pPr>
        <w:ind w:left="1080" w:hanging="72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E784727"/>
    <w:multiLevelType w:val="hybridMultilevel"/>
    <w:tmpl w:val="CD3E60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1523323"/>
    <w:multiLevelType w:val="hybridMultilevel"/>
    <w:tmpl w:val="F9A49DA2"/>
    <w:lvl w:ilvl="0" w:tplc="5C048D66">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64B7451"/>
    <w:multiLevelType w:val="hybridMultilevel"/>
    <w:tmpl w:val="36AAA416"/>
    <w:lvl w:ilvl="0" w:tplc="CC4E8072">
      <w:start w:val="3"/>
      <w:numFmt w:val="bullet"/>
      <w:lvlText w:val="-"/>
      <w:lvlJc w:val="left"/>
      <w:pPr>
        <w:ind w:left="720" w:hanging="36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6835D06"/>
    <w:multiLevelType w:val="hybridMultilevel"/>
    <w:tmpl w:val="F5682C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98C4F71"/>
    <w:multiLevelType w:val="multilevel"/>
    <w:tmpl w:val="6DB67A16"/>
    <w:lvl w:ilvl="0">
      <w:start w:val="1"/>
      <w:numFmt w:val="upperRoman"/>
      <w:lvlText w:val="%1."/>
      <w:lvlJc w:val="right"/>
      <w:pPr>
        <w:ind w:left="720" w:hanging="360"/>
      </w:pPr>
      <w:rPr>
        <w:rFonts w:hint="default"/>
        <w:b/>
        <w:bCs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CE52CEA"/>
    <w:multiLevelType w:val="hybridMultilevel"/>
    <w:tmpl w:val="CF62771A"/>
    <w:lvl w:ilvl="0" w:tplc="E77ABE9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DD82321"/>
    <w:multiLevelType w:val="hybridMultilevel"/>
    <w:tmpl w:val="C296AD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F6806FB"/>
    <w:multiLevelType w:val="hybridMultilevel"/>
    <w:tmpl w:val="DB7491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29314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660109">
    <w:abstractNumId w:val="0"/>
  </w:num>
  <w:num w:numId="3" w16cid:durableId="492262094">
    <w:abstractNumId w:val="15"/>
  </w:num>
  <w:num w:numId="4" w16cid:durableId="934890">
    <w:abstractNumId w:val="28"/>
  </w:num>
  <w:num w:numId="5" w16cid:durableId="1060517147">
    <w:abstractNumId w:val="37"/>
  </w:num>
  <w:num w:numId="6" w16cid:durableId="1056126533">
    <w:abstractNumId w:val="3"/>
  </w:num>
  <w:num w:numId="7" w16cid:durableId="1717774712">
    <w:abstractNumId w:val="44"/>
  </w:num>
  <w:num w:numId="8" w16cid:durableId="491139136">
    <w:abstractNumId w:val="18"/>
  </w:num>
  <w:num w:numId="9" w16cid:durableId="2037853631">
    <w:abstractNumId w:val="22"/>
  </w:num>
  <w:num w:numId="10" w16cid:durableId="1039017309">
    <w:abstractNumId w:val="46"/>
  </w:num>
  <w:num w:numId="11" w16cid:durableId="1404181069">
    <w:abstractNumId w:val="4"/>
  </w:num>
  <w:num w:numId="12" w16cid:durableId="511991495">
    <w:abstractNumId w:val="12"/>
  </w:num>
  <w:num w:numId="13" w16cid:durableId="1531991477">
    <w:abstractNumId w:val="23"/>
  </w:num>
  <w:num w:numId="14" w16cid:durableId="834146820">
    <w:abstractNumId w:val="35"/>
  </w:num>
  <w:num w:numId="15" w16cid:durableId="979337190">
    <w:abstractNumId w:val="20"/>
  </w:num>
  <w:num w:numId="16" w16cid:durableId="1807164565">
    <w:abstractNumId w:val="24"/>
  </w:num>
  <w:num w:numId="17" w16cid:durableId="844441419">
    <w:abstractNumId w:val="14"/>
  </w:num>
  <w:num w:numId="18" w16cid:durableId="657880885">
    <w:abstractNumId w:val="27"/>
  </w:num>
  <w:num w:numId="19" w16cid:durableId="978220277">
    <w:abstractNumId w:val="25"/>
  </w:num>
  <w:num w:numId="20" w16cid:durableId="862791025">
    <w:abstractNumId w:val="43"/>
  </w:num>
  <w:num w:numId="21" w16cid:durableId="1141770361">
    <w:abstractNumId w:val="2"/>
  </w:num>
  <w:num w:numId="22" w16cid:durableId="1208644381">
    <w:abstractNumId w:val="5"/>
  </w:num>
  <w:num w:numId="23" w16cid:durableId="972103435">
    <w:abstractNumId w:val="7"/>
  </w:num>
  <w:num w:numId="24" w16cid:durableId="408692575">
    <w:abstractNumId w:val="10"/>
  </w:num>
  <w:num w:numId="25" w16cid:durableId="618341171">
    <w:abstractNumId w:val="34"/>
  </w:num>
  <w:num w:numId="26" w16cid:durableId="688526528">
    <w:abstractNumId w:val="32"/>
  </w:num>
  <w:num w:numId="27" w16cid:durableId="644360646">
    <w:abstractNumId w:val="42"/>
  </w:num>
  <w:num w:numId="28" w16cid:durableId="2036616761">
    <w:abstractNumId w:val="17"/>
  </w:num>
  <w:num w:numId="29" w16cid:durableId="1886405400">
    <w:abstractNumId w:val="8"/>
  </w:num>
  <w:num w:numId="30" w16cid:durableId="1365399641">
    <w:abstractNumId w:val="19"/>
  </w:num>
  <w:num w:numId="31" w16cid:durableId="1175416354">
    <w:abstractNumId w:val="26"/>
  </w:num>
  <w:num w:numId="32" w16cid:durableId="2043938772">
    <w:abstractNumId w:val="31"/>
  </w:num>
  <w:num w:numId="33" w16cid:durableId="1829204699">
    <w:abstractNumId w:val="1"/>
  </w:num>
  <w:num w:numId="34" w16cid:durableId="915744742">
    <w:abstractNumId w:val="16"/>
  </w:num>
  <w:num w:numId="35" w16cid:durableId="1717268330">
    <w:abstractNumId w:val="48"/>
  </w:num>
  <w:num w:numId="36" w16cid:durableId="77140580">
    <w:abstractNumId w:val="9"/>
  </w:num>
  <w:num w:numId="37" w16cid:durableId="891042217">
    <w:abstractNumId w:val="13"/>
  </w:num>
  <w:num w:numId="38" w16cid:durableId="85225192">
    <w:abstractNumId w:val="40"/>
  </w:num>
  <w:num w:numId="39" w16cid:durableId="1638998416">
    <w:abstractNumId w:val="41"/>
  </w:num>
  <w:num w:numId="40" w16cid:durableId="1323773172">
    <w:abstractNumId w:val="21"/>
  </w:num>
  <w:num w:numId="41" w16cid:durableId="524514285">
    <w:abstractNumId w:val="36"/>
  </w:num>
  <w:num w:numId="42" w16cid:durableId="1339625213">
    <w:abstractNumId w:val="33"/>
  </w:num>
  <w:num w:numId="43" w16cid:durableId="1774784718">
    <w:abstractNumId w:val="11"/>
  </w:num>
  <w:num w:numId="44" w16cid:durableId="1285110806">
    <w:abstractNumId w:val="47"/>
  </w:num>
  <w:num w:numId="45" w16cid:durableId="1618247554">
    <w:abstractNumId w:val="45"/>
  </w:num>
  <w:num w:numId="46" w16cid:durableId="115757624">
    <w:abstractNumId w:val="30"/>
  </w:num>
  <w:num w:numId="47" w16cid:durableId="586184464">
    <w:abstractNumId w:val="29"/>
  </w:num>
  <w:num w:numId="48" w16cid:durableId="2057389617">
    <w:abstractNumId w:val="38"/>
  </w:num>
  <w:num w:numId="49" w16cid:durableId="681125392">
    <w:abstractNumId w:val="39"/>
  </w:num>
  <w:num w:numId="50" w16cid:durableId="1591155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6A"/>
    <w:rsid w:val="00000260"/>
    <w:rsid w:val="00000E18"/>
    <w:rsid w:val="000017F6"/>
    <w:rsid w:val="00001D89"/>
    <w:rsid w:val="000058BE"/>
    <w:rsid w:val="00005EF6"/>
    <w:rsid w:val="0000693B"/>
    <w:rsid w:val="000073C1"/>
    <w:rsid w:val="000076FA"/>
    <w:rsid w:val="00010CBB"/>
    <w:rsid w:val="000116F8"/>
    <w:rsid w:val="00014F54"/>
    <w:rsid w:val="0001508A"/>
    <w:rsid w:val="00020454"/>
    <w:rsid w:val="000226CD"/>
    <w:rsid w:val="0002425E"/>
    <w:rsid w:val="000248E8"/>
    <w:rsid w:val="000251B8"/>
    <w:rsid w:val="00025280"/>
    <w:rsid w:val="000257B3"/>
    <w:rsid w:val="00025BB2"/>
    <w:rsid w:val="000267C6"/>
    <w:rsid w:val="00026F1C"/>
    <w:rsid w:val="000302F6"/>
    <w:rsid w:val="00032720"/>
    <w:rsid w:val="00032B08"/>
    <w:rsid w:val="00032ED9"/>
    <w:rsid w:val="00034D55"/>
    <w:rsid w:val="0003510E"/>
    <w:rsid w:val="000378D8"/>
    <w:rsid w:val="00037E36"/>
    <w:rsid w:val="000405B8"/>
    <w:rsid w:val="00041758"/>
    <w:rsid w:val="000418A2"/>
    <w:rsid w:val="00042222"/>
    <w:rsid w:val="00042ECA"/>
    <w:rsid w:val="0004432B"/>
    <w:rsid w:val="00046C0B"/>
    <w:rsid w:val="000477E2"/>
    <w:rsid w:val="0004795B"/>
    <w:rsid w:val="0005274D"/>
    <w:rsid w:val="000527E1"/>
    <w:rsid w:val="0005292A"/>
    <w:rsid w:val="000530FF"/>
    <w:rsid w:val="00056ECF"/>
    <w:rsid w:val="0005765D"/>
    <w:rsid w:val="000628A7"/>
    <w:rsid w:val="00063B3F"/>
    <w:rsid w:val="00063DF5"/>
    <w:rsid w:val="00064037"/>
    <w:rsid w:val="000646FF"/>
    <w:rsid w:val="00066769"/>
    <w:rsid w:val="00066862"/>
    <w:rsid w:val="00067C8C"/>
    <w:rsid w:val="00067EF8"/>
    <w:rsid w:val="00070E57"/>
    <w:rsid w:val="00071456"/>
    <w:rsid w:val="000729AC"/>
    <w:rsid w:val="000738B0"/>
    <w:rsid w:val="000748A5"/>
    <w:rsid w:val="000753D5"/>
    <w:rsid w:val="0008225F"/>
    <w:rsid w:val="0008330C"/>
    <w:rsid w:val="000838A1"/>
    <w:rsid w:val="00086C41"/>
    <w:rsid w:val="000875A8"/>
    <w:rsid w:val="00087BC4"/>
    <w:rsid w:val="000904BE"/>
    <w:rsid w:val="00090C31"/>
    <w:rsid w:val="00091EAC"/>
    <w:rsid w:val="00092A47"/>
    <w:rsid w:val="000962B7"/>
    <w:rsid w:val="0009719C"/>
    <w:rsid w:val="000A2D29"/>
    <w:rsid w:val="000B1E2C"/>
    <w:rsid w:val="000B2C0A"/>
    <w:rsid w:val="000B2D72"/>
    <w:rsid w:val="000B3899"/>
    <w:rsid w:val="000B4730"/>
    <w:rsid w:val="000B4AC5"/>
    <w:rsid w:val="000C0F3B"/>
    <w:rsid w:val="000C1271"/>
    <w:rsid w:val="000C128E"/>
    <w:rsid w:val="000C1888"/>
    <w:rsid w:val="000C1BE6"/>
    <w:rsid w:val="000C2830"/>
    <w:rsid w:val="000C3DCA"/>
    <w:rsid w:val="000C3ED8"/>
    <w:rsid w:val="000C48A5"/>
    <w:rsid w:val="000C4FA8"/>
    <w:rsid w:val="000C50EE"/>
    <w:rsid w:val="000C6178"/>
    <w:rsid w:val="000C6CA5"/>
    <w:rsid w:val="000D0FAD"/>
    <w:rsid w:val="000D1BAF"/>
    <w:rsid w:val="000D2D89"/>
    <w:rsid w:val="000D4894"/>
    <w:rsid w:val="000D4D8A"/>
    <w:rsid w:val="000E09D1"/>
    <w:rsid w:val="000E0F37"/>
    <w:rsid w:val="000E14F8"/>
    <w:rsid w:val="000E1CF9"/>
    <w:rsid w:val="000E2264"/>
    <w:rsid w:val="000E2B29"/>
    <w:rsid w:val="000E4396"/>
    <w:rsid w:val="000E4CA3"/>
    <w:rsid w:val="000E614C"/>
    <w:rsid w:val="000E6778"/>
    <w:rsid w:val="000E7C05"/>
    <w:rsid w:val="000F0C23"/>
    <w:rsid w:val="000F1D0E"/>
    <w:rsid w:val="000F222A"/>
    <w:rsid w:val="000F33BD"/>
    <w:rsid w:val="000F4955"/>
    <w:rsid w:val="001029B0"/>
    <w:rsid w:val="00103786"/>
    <w:rsid w:val="001078FF"/>
    <w:rsid w:val="001105F2"/>
    <w:rsid w:val="00111A42"/>
    <w:rsid w:val="0011263E"/>
    <w:rsid w:val="00112C3A"/>
    <w:rsid w:val="00116F6D"/>
    <w:rsid w:val="00122FB1"/>
    <w:rsid w:val="00124957"/>
    <w:rsid w:val="0012604E"/>
    <w:rsid w:val="00130785"/>
    <w:rsid w:val="00131CA4"/>
    <w:rsid w:val="001334AC"/>
    <w:rsid w:val="001337B6"/>
    <w:rsid w:val="00134214"/>
    <w:rsid w:val="0013581F"/>
    <w:rsid w:val="00135B2C"/>
    <w:rsid w:val="00136829"/>
    <w:rsid w:val="00136895"/>
    <w:rsid w:val="001373F8"/>
    <w:rsid w:val="00137A9E"/>
    <w:rsid w:val="00137E12"/>
    <w:rsid w:val="00140132"/>
    <w:rsid w:val="00140994"/>
    <w:rsid w:val="00140A3A"/>
    <w:rsid w:val="00141A53"/>
    <w:rsid w:val="001462EC"/>
    <w:rsid w:val="0014725C"/>
    <w:rsid w:val="001478D6"/>
    <w:rsid w:val="00150AF4"/>
    <w:rsid w:val="00153CB6"/>
    <w:rsid w:val="00154FFA"/>
    <w:rsid w:val="00156E45"/>
    <w:rsid w:val="00160548"/>
    <w:rsid w:val="001609CE"/>
    <w:rsid w:val="001621A7"/>
    <w:rsid w:val="001642D5"/>
    <w:rsid w:val="00167078"/>
    <w:rsid w:val="00171AC5"/>
    <w:rsid w:val="00172636"/>
    <w:rsid w:val="001731EE"/>
    <w:rsid w:val="001738CA"/>
    <w:rsid w:val="00173A46"/>
    <w:rsid w:val="00173FA4"/>
    <w:rsid w:val="00175B6C"/>
    <w:rsid w:val="00175FCE"/>
    <w:rsid w:val="00176BE0"/>
    <w:rsid w:val="0018065F"/>
    <w:rsid w:val="00181B5F"/>
    <w:rsid w:val="00181EE1"/>
    <w:rsid w:val="00182327"/>
    <w:rsid w:val="001829C4"/>
    <w:rsid w:val="001830C5"/>
    <w:rsid w:val="00184852"/>
    <w:rsid w:val="001850C2"/>
    <w:rsid w:val="00185387"/>
    <w:rsid w:val="0018539F"/>
    <w:rsid w:val="001873E2"/>
    <w:rsid w:val="00190CBC"/>
    <w:rsid w:val="00192AAA"/>
    <w:rsid w:val="00193883"/>
    <w:rsid w:val="00193D51"/>
    <w:rsid w:val="001943EB"/>
    <w:rsid w:val="001958BD"/>
    <w:rsid w:val="00195987"/>
    <w:rsid w:val="00195A03"/>
    <w:rsid w:val="00196B9E"/>
    <w:rsid w:val="00196E8A"/>
    <w:rsid w:val="001972BC"/>
    <w:rsid w:val="001A0283"/>
    <w:rsid w:val="001A134B"/>
    <w:rsid w:val="001A6720"/>
    <w:rsid w:val="001A7A85"/>
    <w:rsid w:val="001B1AB4"/>
    <w:rsid w:val="001B2286"/>
    <w:rsid w:val="001B6926"/>
    <w:rsid w:val="001C20B3"/>
    <w:rsid w:val="001C3378"/>
    <w:rsid w:val="001C3919"/>
    <w:rsid w:val="001C3EF2"/>
    <w:rsid w:val="001C47A9"/>
    <w:rsid w:val="001C4836"/>
    <w:rsid w:val="001C4892"/>
    <w:rsid w:val="001D11DC"/>
    <w:rsid w:val="001D23EC"/>
    <w:rsid w:val="001D5007"/>
    <w:rsid w:val="001D5639"/>
    <w:rsid w:val="001D601D"/>
    <w:rsid w:val="001E0CDC"/>
    <w:rsid w:val="001E1CB1"/>
    <w:rsid w:val="001E1F6E"/>
    <w:rsid w:val="001E3E53"/>
    <w:rsid w:val="001E52E4"/>
    <w:rsid w:val="001E5938"/>
    <w:rsid w:val="001E60EF"/>
    <w:rsid w:val="001E6700"/>
    <w:rsid w:val="001E687F"/>
    <w:rsid w:val="001E6A07"/>
    <w:rsid w:val="001F152F"/>
    <w:rsid w:val="001F1A6D"/>
    <w:rsid w:val="001F2876"/>
    <w:rsid w:val="001F5FE0"/>
    <w:rsid w:val="0020083D"/>
    <w:rsid w:val="00201043"/>
    <w:rsid w:val="00203080"/>
    <w:rsid w:val="00203112"/>
    <w:rsid w:val="00205325"/>
    <w:rsid w:val="00205711"/>
    <w:rsid w:val="00210AF1"/>
    <w:rsid w:val="00212097"/>
    <w:rsid w:val="00213992"/>
    <w:rsid w:val="00214F39"/>
    <w:rsid w:val="00215284"/>
    <w:rsid w:val="002168EF"/>
    <w:rsid w:val="00217C9A"/>
    <w:rsid w:val="00223950"/>
    <w:rsid w:val="00224C22"/>
    <w:rsid w:val="00226419"/>
    <w:rsid w:val="00226E39"/>
    <w:rsid w:val="002322B6"/>
    <w:rsid w:val="002327D1"/>
    <w:rsid w:val="00233B43"/>
    <w:rsid w:val="00233D54"/>
    <w:rsid w:val="00234F71"/>
    <w:rsid w:val="00234FA7"/>
    <w:rsid w:val="002366F7"/>
    <w:rsid w:val="00236E98"/>
    <w:rsid w:val="0023758D"/>
    <w:rsid w:val="00237E5A"/>
    <w:rsid w:val="00237FAC"/>
    <w:rsid w:val="00240176"/>
    <w:rsid w:val="002412E1"/>
    <w:rsid w:val="002415DD"/>
    <w:rsid w:val="00245CC3"/>
    <w:rsid w:val="002503DF"/>
    <w:rsid w:val="00252A14"/>
    <w:rsid w:val="00253166"/>
    <w:rsid w:val="002542C4"/>
    <w:rsid w:val="00255889"/>
    <w:rsid w:val="002563C7"/>
    <w:rsid w:val="00256767"/>
    <w:rsid w:val="002569D0"/>
    <w:rsid w:val="00256EEC"/>
    <w:rsid w:val="0025799D"/>
    <w:rsid w:val="002606E4"/>
    <w:rsid w:val="002616D5"/>
    <w:rsid w:val="00261704"/>
    <w:rsid w:val="00261B38"/>
    <w:rsid w:val="00261CFB"/>
    <w:rsid w:val="00264B57"/>
    <w:rsid w:val="00265390"/>
    <w:rsid w:val="00267F87"/>
    <w:rsid w:val="00271A6C"/>
    <w:rsid w:val="00271BD4"/>
    <w:rsid w:val="00271CE0"/>
    <w:rsid w:val="0027520D"/>
    <w:rsid w:val="0027660E"/>
    <w:rsid w:val="00276681"/>
    <w:rsid w:val="00277B1A"/>
    <w:rsid w:val="00277D0D"/>
    <w:rsid w:val="002816A8"/>
    <w:rsid w:val="00282571"/>
    <w:rsid w:val="00283326"/>
    <w:rsid w:val="0028334D"/>
    <w:rsid w:val="002835B8"/>
    <w:rsid w:val="00287E11"/>
    <w:rsid w:val="002924B4"/>
    <w:rsid w:val="00292BEB"/>
    <w:rsid w:val="002937CB"/>
    <w:rsid w:val="00295D1F"/>
    <w:rsid w:val="002A0FC9"/>
    <w:rsid w:val="002A1058"/>
    <w:rsid w:val="002A121B"/>
    <w:rsid w:val="002A1427"/>
    <w:rsid w:val="002A20FB"/>
    <w:rsid w:val="002A55B9"/>
    <w:rsid w:val="002A5CD4"/>
    <w:rsid w:val="002A5FC1"/>
    <w:rsid w:val="002A66CF"/>
    <w:rsid w:val="002B0AA8"/>
    <w:rsid w:val="002B1540"/>
    <w:rsid w:val="002B2235"/>
    <w:rsid w:val="002B3A5E"/>
    <w:rsid w:val="002B6EFA"/>
    <w:rsid w:val="002C187E"/>
    <w:rsid w:val="002C2FE0"/>
    <w:rsid w:val="002C54E2"/>
    <w:rsid w:val="002C5BA2"/>
    <w:rsid w:val="002C5C57"/>
    <w:rsid w:val="002D0631"/>
    <w:rsid w:val="002D06B8"/>
    <w:rsid w:val="002D1DB1"/>
    <w:rsid w:val="002D62E4"/>
    <w:rsid w:val="002D7093"/>
    <w:rsid w:val="002D726E"/>
    <w:rsid w:val="002E1264"/>
    <w:rsid w:val="002E31F0"/>
    <w:rsid w:val="002E3502"/>
    <w:rsid w:val="002E5008"/>
    <w:rsid w:val="002E53C1"/>
    <w:rsid w:val="002E674A"/>
    <w:rsid w:val="002E69EB"/>
    <w:rsid w:val="002F3014"/>
    <w:rsid w:val="002F50AF"/>
    <w:rsid w:val="002F53CC"/>
    <w:rsid w:val="002F5C02"/>
    <w:rsid w:val="002F6494"/>
    <w:rsid w:val="002F672F"/>
    <w:rsid w:val="002F7431"/>
    <w:rsid w:val="00300D30"/>
    <w:rsid w:val="00301A39"/>
    <w:rsid w:val="00302888"/>
    <w:rsid w:val="00304C82"/>
    <w:rsid w:val="00305A77"/>
    <w:rsid w:val="003063C0"/>
    <w:rsid w:val="00306FBD"/>
    <w:rsid w:val="00311534"/>
    <w:rsid w:val="00313FEB"/>
    <w:rsid w:val="00315D67"/>
    <w:rsid w:val="00316428"/>
    <w:rsid w:val="00316997"/>
    <w:rsid w:val="00316F97"/>
    <w:rsid w:val="00317C19"/>
    <w:rsid w:val="00322E6E"/>
    <w:rsid w:val="003236DA"/>
    <w:rsid w:val="00323AFB"/>
    <w:rsid w:val="00324017"/>
    <w:rsid w:val="0032489A"/>
    <w:rsid w:val="00325C65"/>
    <w:rsid w:val="003265F5"/>
    <w:rsid w:val="00326FA9"/>
    <w:rsid w:val="003302CA"/>
    <w:rsid w:val="00330837"/>
    <w:rsid w:val="003311B7"/>
    <w:rsid w:val="0033150C"/>
    <w:rsid w:val="00331B86"/>
    <w:rsid w:val="003327B2"/>
    <w:rsid w:val="00333BE2"/>
    <w:rsid w:val="00333C90"/>
    <w:rsid w:val="003371BF"/>
    <w:rsid w:val="00340986"/>
    <w:rsid w:val="00340AEB"/>
    <w:rsid w:val="00343A08"/>
    <w:rsid w:val="00350039"/>
    <w:rsid w:val="003537F5"/>
    <w:rsid w:val="0035605A"/>
    <w:rsid w:val="003562B0"/>
    <w:rsid w:val="00356D06"/>
    <w:rsid w:val="00357248"/>
    <w:rsid w:val="003603A8"/>
    <w:rsid w:val="003618FC"/>
    <w:rsid w:val="003619B2"/>
    <w:rsid w:val="00362A68"/>
    <w:rsid w:val="00375663"/>
    <w:rsid w:val="00376FA0"/>
    <w:rsid w:val="00377C38"/>
    <w:rsid w:val="003813ED"/>
    <w:rsid w:val="003822B9"/>
    <w:rsid w:val="003852F6"/>
    <w:rsid w:val="00392269"/>
    <w:rsid w:val="00392478"/>
    <w:rsid w:val="00393800"/>
    <w:rsid w:val="00396165"/>
    <w:rsid w:val="00396C35"/>
    <w:rsid w:val="00396CD5"/>
    <w:rsid w:val="00397720"/>
    <w:rsid w:val="003A13C7"/>
    <w:rsid w:val="003A2F2D"/>
    <w:rsid w:val="003A33C5"/>
    <w:rsid w:val="003A3AAE"/>
    <w:rsid w:val="003A51C2"/>
    <w:rsid w:val="003A5594"/>
    <w:rsid w:val="003A59D5"/>
    <w:rsid w:val="003A62E4"/>
    <w:rsid w:val="003A7111"/>
    <w:rsid w:val="003A7524"/>
    <w:rsid w:val="003B2C7F"/>
    <w:rsid w:val="003B330A"/>
    <w:rsid w:val="003B37F9"/>
    <w:rsid w:val="003B3F93"/>
    <w:rsid w:val="003B4FEC"/>
    <w:rsid w:val="003C4EB0"/>
    <w:rsid w:val="003C5E12"/>
    <w:rsid w:val="003C714F"/>
    <w:rsid w:val="003D304C"/>
    <w:rsid w:val="003D3270"/>
    <w:rsid w:val="003D3D7E"/>
    <w:rsid w:val="003D42B0"/>
    <w:rsid w:val="003D5C9C"/>
    <w:rsid w:val="003D670D"/>
    <w:rsid w:val="003D6CE6"/>
    <w:rsid w:val="003E0BAA"/>
    <w:rsid w:val="003E0C84"/>
    <w:rsid w:val="003E0F66"/>
    <w:rsid w:val="003E73DE"/>
    <w:rsid w:val="003F1AA2"/>
    <w:rsid w:val="003F1EF0"/>
    <w:rsid w:val="003F2603"/>
    <w:rsid w:val="003F36D4"/>
    <w:rsid w:val="003F48D2"/>
    <w:rsid w:val="003F5C47"/>
    <w:rsid w:val="003F620B"/>
    <w:rsid w:val="003F7EC6"/>
    <w:rsid w:val="00400633"/>
    <w:rsid w:val="004006BD"/>
    <w:rsid w:val="00400EF0"/>
    <w:rsid w:val="004010B2"/>
    <w:rsid w:val="004011DA"/>
    <w:rsid w:val="00401608"/>
    <w:rsid w:val="00404435"/>
    <w:rsid w:val="00404D81"/>
    <w:rsid w:val="00406144"/>
    <w:rsid w:val="0040630A"/>
    <w:rsid w:val="00406E1B"/>
    <w:rsid w:val="004073ED"/>
    <w:rsid w:val="00411468"/>
    <w:rsid w:val="00414C16"/>
    <w:rsid w:val="00420F8B"/>
    <w:rsid w:val="0042242F"/>
    <w:rsid w:val="00424923"/>
    <w:rsid w:val="00425AB5"/>
    <w:rsid w:val="004261FB"/>
    <w:rsid w:val="00426A10"/>
    <w:rsid w:val="00426FA0"/>
    <w:rsid w:val="00427215"/>
    <w:rsid w:val="00427A2D"/>
    <w:rsid w:val="00430AE6"/>
    <w:rsid w:val="00431C02"/>
    <w:rsid w:val="00431D85"/>
    <w:rsid w:val="0043317E"/>
    <w:rsid w:val="00433E24"/>
    <w:rsid w:val="00434021"/>
    <w:rsid w:val="00434E1A"/>
    <w:rsid w:val="0043695E"/>
    <w:rsid w:val="0043735C"/>
    <w:rsid w:val="0044152A"/>
    <w:rsid w:val="004421D7"/>
    <w:rsid w:val="00442EFF"/>
    <w:rsid w:val="004436A8"/>
    <w:rsid w:val="0044371F"/>
    <w:rsid w:val="00443E56"/>
    <w:rsid w:val="0044401C"/>
    <w:rsid w:val="004442EB"/>
    <w:rsid w:val="004469A6"/>
    <w:rsid w:val="00447C3B"/>
    <w:rsid w:val="004501BE"/>
    <w:rsid w:val="00451096"/>
    <w:rsid w:val="00451172"/>
    <w:rsid w:val="0046031B"/>
    <w:rsid w:val="004615B9"/>
    <w:rsid w:val="00461752"/>
    <w:rsid w:val="00461F7A"/>
    <w:rsid w:val="00462B51"/>
    <w:rsid w:val="00462CB1"/>
    <w:rsid w:val="0046418E"/>
    <w:rsid w:val="00466864"/>
    <w:rsid w:val="0046793E"/>
    <w:rsid w:val="00472501"/>
    <w:rsid w:val="0047513F"/>
    <w:rsid w:val="00475A0B"/>
    <w:rsid w:val="004806C1"/>
    <w:rsid w:val="00484060"/>
    <w:rsid w:val="004857FD"/>
    <w:rsid w:val="00485EDB"/>
    <w:rsid w:val="0048617D"/>
    <w:rsid w:val="004863B9"/>
    <w:rsid w:val="004876FF"/>
    <w:rsid w:val="004878A6"/>
    <w:rsid w:val="00490DFC"/>
    <w:rsid w:val="00491646"/>
    <w:rsid w:val="0049278D"/>
    <w:rsid w:val="0049433B"/>
    <w:rsid w:val="004948EF"/>
    <w:rsid w:val="00494915"/>
    <w:rsid w:val="004961AD"/>
    <w:rsid w:val="004A1652"/>
    <w:rsid w:val="004A19CA"/>
    <w:rsid w:val="004A1EF5"/>
    <w:rsid w:val="004A283F"/>
    <w:rsid w:val="004A2B09"/>
    <w:rsid w:val="004A42D0"/>
    <w:rsid w:val="004A5CD3"/>
    <w:rsid w:val="004A6D95"/>
    <w:rsid w:val="004A6E57"/>
    <w:rsid w:val="004B0237"/>
    <w:rsid w:val="004B12B7"/>
    <w:rsid w:val="004B1EF8"/>
    <w:rsid w:val="004B2347"/>
    <w:rsid w:val="004B3794"/>
    <w:rsid w:val="004B4B31"/>
    <w:rsid w:val="004B5CE4"/>
    <w:rsid w:val="004B6156"/>
    <w:rsid w:val="004C02E7"/>
    <w:rsid w:val="004C03E9"/>
    <w:rsid w:val="004C0430"/>
    <w:rsid w:val="004C0EAB"/>
    <w:rsid w:val="004C122C"/>
    <w:rsid w:val="004C3499"/>
    <w:rsid w:val="004C4703"/>
    <w:rsid w:val="004C6067"/>
    <w:rsid w:val="004C6838"/>
    <w:rsid w:val="004D2010"/>
    <w:rsid w:val="004D4706"/>
    <w:rsid w:val="004D5606"/>
    <w:rsid w:val="004D6A16"/>
    <w:rsid w:val="004D71C7"/>
    <w:rsid w:val="004D7202"/>
    <w:rsid w:val="004E3709"/>
    <w:rsid w:val="004E551C"/>
    <w:rsid w:val="004E653D"/>
    <w:rsid w:val="004F1084"/>
    <w:rsid w:val="004F279D"/>
    <w:rsid w:val="004F2914"/>
    <w:rsid w:val="004F2A68"/>
    <w:rsid w:val="004F3DAD"/>
    <w:rsid w:val="004F51ED"/>
    <w:rsid w:val="004F5E75"/>
    <w:rsid w:val="004F76CE"/>
    <w:rsid w:val="0050097D"/>
    <w:rsid w:val="005104D7"/>
    <w:rsid w:val="00510E83"/>
    <w:rsid w:val="00511470"/>
    <w:rsid w:val="00512054"/>
    <w:rsid w:val="005121AE"/>
    <w:rsid w:val="00512312"/>
    <w:rsid w:val="00512C1B"/>
    <w:rsid w:val="00513485"/>
    <w:rsid w:val="00514516"/>
    <w:rsid w:val="0051510E"/>
    <w:rsid w:val="00515DA3"/>
    <w:rsid w:val="00516D1A"/>
    <w:rsid w:val="00517FF9"/>
    <w:rsid w:val="0052052F"/>
    <w:rsid w:val="00521891"/>
    <w:rsid w:val="00523097"/>
    <w:rsid w:val="00523D30"/>
    <w:rsid w:val="005242F3"/>
    <w:rsid w:val="00525A95"/>
    <w:rsid w:val="005262C4"/>
    <w:rsid w:val="005267F1"/>
    <w:rsid w:val="00526AB6"/>
    <w:rsid w:val="00527029"/>
    <w:rsid w:val="00530D57"/>
    <w:rsid w:val="00533598"/>
    <w:rsid w:val="00533F46"/>
    <w:rsid w:val="005343B2"/>
    <w:rsid w:val="00535134"/>
    <w:rsid w:val="005355E9"/>
    <w:rsid w:val="00535E5A"/>
    <w:rsid w:val="00540D83"/>
    <w:rsid w:val="00541A73"/>
    <w:rsid w:val="00542F5D"/>
    <w:rsid w:val="0054344E"/>
    <w:rsid w:val="00543CA1"/>
    <w:rsid w:val="00543E6A"/>
    <w:rsid w:val="00545EB1"/>
    <w:rsid w:val="00550932"/>
    <w:rsid w:val="00556184"/>
    <w:rsid w:val="00557F7A"/>
    <w:rsid w:val="0056030A"/>
    <w:rsid w:val="00561623"/>
    <w:rsid w:val="00561A71"/>
    <w:rsid w:val="005636ED"/>
    <w:rsid w:val="005638BE"/>
    <w:rsid w:val="0056638A"/>
    <w:rsid w:val="005675C9"/>
    <w:rsid w:val="00572B16"/>
    <w:rsid w:val="00573DF9"/>
    <w:rsid w:val="005748DF"/>
    <w:rsid w:val="00575EF7"/>
    <w:rsid w:val="00576C44"/>
    <w:rsid w:val="00584CF6"/>
    <w:rsid w:val="0058748F"/>
    <w:rsid w:val="005918D2"/>
    <w:rsid w:val="00593D47"/>
    <w:rsid w:val="00595AD6"/>
    <w:rsid w:val="00596AD5"/>
    <w:rsid w:val="005A1943"/>
    <w:rsid w:val="005A1959"/>
    <w:rsid w:val="005A5946"/>
    <w:rsid w:val="005A66E2"/>
    <w:rsid w:val="005B1CCE"/>
    <w:rsid w:val="005B4305"/>
    <w:rsid w:val="005B4D5F"/>
    <w:rsid w:val="005B4F70"/>
    <w:rsid w:val="005B6086"/>
    <w:rsid w:val="005B6211"/>
    <w:rsid w:val="005B6A40"/>
    <w:rsid w:val="005B7398"/>
    <w:rsid w:val="005B749B"/>
    <w:rsid w:val="005B7F53"/>
    <w:rsid w:val="005C7FC2"/>
    <w:rsid w:val="005D2AE3"/>
    <w:rsid w:val="005D4D2A"/>
    <w:rsid w:val="005D5731"/>
    <w:rsid w:val="005D612F"/>
    <w:rsid w:val="005D7BE7"/>
    <w:rsid w:val="005E06DC"/>
    <w:rsid w:val="005E1251"/>
    <w:rsid w:val="005E1B94"/>
    <w:rsid w:val="005E346F"/>
    <w:rsid w:val="005E5799"/>
    <w:rsid w:val="005E5C29"/>
    <w:rsid w:val="005E7B6F"/>
    <w:rsid w:val="005F06CF"/>
    <w:rsid w:val="005F1543"/>
    <w:rsid w:val="005F2183"/>
    <w:rsid w:val="005F29CE"/>
    <w:rsid w:val="005F3AAF"/>
    <w:rsid w:val="005F685A"/>
    <w:rsid w:val="005F6AB8"/>
    <w:rsid w:val="005F7E47"/>
    <w:rsid w:val="005F7EB4"/>
    <w:rsid w:val="00600700"/>
    <w:rsid w:val="00601863"/>
    <w:rsid w:val="00601972"/>
    <w:rsid w:val="00602416"/>
    <w:rsid w:val="0060265F"/>
    <w:rsid w:val="00604CD1"/>
    <w:rsid w:val="00605444"/>
    <w:rsid w:val="00612FF7"/>
    <w:rsid w:val="006142C3"/>
    <w:rsid w:val="00615D17"/>
    <w:rsid w:val="00617279"/>
    <w:rsid w:val="006206D7"/>
    <w:rsid w:val="00620B7D"/>
    <w:rsid w:val="00622B03"/>
    <w:rsid w:val="00627163"/>
    <w:rsid w:val="006276C7"/>
    <w:rsid w:val="0063078E"/>
    <w:rsid w:val="006327FC"/>
    <w:rsid w:val="00633219"/>
    <w:rsid w:val="00645326"/>
    <w:rsid w:val="00646746"/>
    <w:rsid w:val="00651F07"/>
    <w:rsid w:val="006550F4"/>
    <w:rsid w:val="00655592"/>
    <w:rsid w:val="0065691E"/>
    <w:rsid w:val="0066008A"/>
    <w:rsid w:val="006606BC"/>
    <w:rsid w:val="006661E4"/>
    <w:rsid w:val="006662C6"/>
    <w:rsid w:val="00666492"/>
    <w:rsid w:val="006670F9"/>
    <w:rsid w:val="0067107D"/>
    <w:rsid w:val="00671500"/>
    <w:rsid w:val="006728C3"/>
    <w:rsid w:val="00676D3D"/>
    <w:rsid w:val="00677F41"/>
    <w:rsid w:val="006801F7"/>
    <w:rsid w:val="00680C90"/>
    <w:rsid w:val="0068148F"/>
    <w:rsid w:val="006821A0"/>
    <w:rsid w:val="00685C6B"/>
    <w:rsid w:val="006869D2"/>
    <w:rsid w:val="00686F68"/>
    <w:rsid w:val="0068782C"/>
    <w:rsid w:val="00687C9C"/>
    <w:rsid w:val="00692B1D"/>
    <w:rsid w:val="00693678"/>
    <w:rsid w:val="00694130"/>
    <w:rsid w:val="006944F8"/>
    <w:rsid w:val="00696B4E"/>
    <w:rsid w:val="006974BA"/>
    <w:rsid w:val="006A05BE"/>
    <w:rsid w:val="006A12BD"/>
    <w:rsid w:val="006A1ED0"/>
    <w:rsid w:val="006A4023"/>
    <w:rsid w:val="006A4573"/>
    <w:rsid w:val="006A6391"/>
    <w:rsid w:val="006A6493"/>
    <w:rsid w:val="006A6DF2"/>
    <w:rsid w:val="006B0AEE"/>
    <w:rsid w:val="006B1EB9"/>
    <w:rsid w:val="006B57CC"/>
    <w:rsid w:val="006B5889"/>
    <w:rsid w:val="006B7036"/>
    <w:rsid w:val="006B7A84"/>
    <w:rsid w:val="006C0187"/>
    <w:rsid w:val="006C14AC"/>
    <w:rsid w:val="006C1ED8"/>
    <w:rsid w:val="006C296D"/>
    <w:rsid w:val="006C5E2C"/>
    <w:rsid w:val="006C5E3C"/>
    <w:rsid w:val="006C6DD4"/>
    <w:rsid w:val="006D00AA"/>
    <w:rsid w:val="006D01D8"/>
    <w:rsid w:val="006D0D0C"/>
    <w:rsid w:val="006D1E16"/>
    <w:rsid w:val="006D2EEA"/>
    <w:rsid w:val="006D3B2E"/>
    <w:rsid w:val="006D3FB2"/>
    <w:rsid w:val="006D4E83"/>
    <w:rsid w:val="006D51E1"/>
    <w:rsid w:val="006D6BD0"/>
    <w:rsid w:val="006D6EB4"/>
    <w:rsid w:val="006D7E2D"/>
    <w:rsid w:val="006E03EF"/>
    <w:rsid w:val="006E180E"/>
    <w:rsid w:val="006E24F7"/>
    <w:rsid w:val="006E6C14"/>
    <w:rsid w:val="006E791E"/>
    <w:rsid w:val="006F03A5"/>
    <w:rsid w:val="006F04ED"/>
    <w:rsid w:val="006F1409"/>
    <w:rsid w:val="006F1479"/>
    <w:rsid w:val="006F38EF"/>
    <w:rsid w:val="006F477B"/>
    <w:rsid w:val="006F5256"/>
    <w:rsid w:val="006F679C"/>
    <w:rsid w:val="00700322"/>
    <w:rsid w:val="00700851"/>
    <w:rsid w:val="00700FE7"/>
    <w:rsid w:val="00701697"/>
    <w:rsid w:val="00702168"/>
    <w:rsid w:val="00702DE8"/>
    <w:rsid w:val="00703764"/>
    <w:rsid w:val="00703CAA"/>
    <w:rsid w:val="0070430F"/>
    <w:rsid w:val="0070451B"/>
    <w:rsid w:val="00704C09"/>
    <w:rsid w:val="007057CC"/>
    <w:rsid w:val="00712DAF"/>
    <w:rsid w:val="00716AD2"/>
    <w:rsid w:val="00717910"/>
    <w:rsid w:val="0072113E"/>
    <w:rsid w:val="00724663"/>
    <w:rsid w:val="00724D57"/>
    <w:rsid w:val="007263B1"/>
    <w:rsid w:val="00726A92"/>
    <w:rsid w:val="00727E98"/>
    <w:rsid w:val="007305BD"/>
    <w:rsid w:val="007318DD"/>
    <w:rsid w:val="007344E2"/>
    <w:rsid w:val="00734C7D"/>
    <w:rsid w:val="00734CB8"/>
    <w:rsid w:val="00736058"/>
    <w:rsid w:val="00737FA7"/>
    <w:rsid w:val="00740288"/>
    <w:rsid w:val="00741AC0"/>
    <w:rsid w:val="00743945"/>
    <w:rsid w:val="00744518"/>
    <w:rsid w:val="00745862"/>
    <w:rsid w:val="00745AA7"/>
    <w:rsid w:val="0075047C"/>
    <w:rsid w:val="00750972"/>
    <w:rsid w:val="007517E0"/>
    <w:rsid w:val="0075308C"/>
    <w:rsid w:val="00753DA0"/>
    <w:rsid w:val="00755B67"/>
    <w:rsid w:val="007579F3"/>
    <w:rsid w:val="00760603"/>
    <w:rsid w:val="007611A1"/>
    <w:rsid w:val="00762A9E"/>
    <w:rsid w:val="00763BA5"/>
    <w:rsid w:val="00764485"/>
    <w:rsid w:val="00765036"/>
    <w:rsid w:val="00765AB2"/>
    <w:rsid w:val="00766221"/>
    <w:rsid w:val="007668CC"/>
    <w:rsid w:val="00767A9D"/>
    <w:rsid w:val="00767BEE"/>
    <w:rsid w:val="00767F17"/>
    <w:rsid w:val="00771816"/>
    <w:rsid w:val="00772522"/>
    <w:rsid w:val="00772CB9"/>
    <w:rsid w:val="00773A7B"/>
    <w:rsid w:val="007758E5"/>
    <w:rsid w:val="00775D6C"/>
    <w:rsid w:val="0077679F"/>
    <w:rsid w:val="00777B7B"/>
    <w:rsid w:val="007802CC"/>
    <w:rsid w:val="00781E0C"/>
    <w:rsid w:val="00782491"/>
    <w:rsid w:val="0078351A"/>
    <w:rsid w:val="00785691"/>
    <w:rsid w:val="0078613B"/>
    <w:rsid w:val="00786A88"/>
    <w:rsid w:val="0078758B"/>
    <w:rsid w:val="00790C07"/>
    <w:rsid w:val="007922EE"/>
    <w:rsid w:val="00794636"/>
    <w:rsid w:val="0079730B"/>
    <w:rsid w:val="007978BB"/>
    <w:rsid w:val="00797CD1"/>
    <w:rsid w:val="007A56EB"/>
    <w:rsid w:val="007B0243"/>
    <w:rsid w:val="007B1D63"/>
    <w:rsid w:val="007B34F3"/>
    <w:rsid w:val="007B356B"/>
    <w:rsid w:val="007B4742"/>
    <w:rsid w:val="007B735D"/>
    <w:rsid w:val="007C0526"/>
    <w:rsid w:val="007C0C1D"/>
    <w:rsid w:val="007C0CDF"/>
    <w:rsid w:val="007C1A68"/>
    <w:rsid w:val="007C280D"/>
    <w:rsid w:val="007C2BE8"/>
    <w:rsid w:val="007C2BF0"/>
    <w:rsid w:val="007C3125"/>
    <w:rsid w:val="007C314B"/>
    <w:rsid w:val="007C481D"/>
    <w:rsid w:val="007C4D86"/>
    <w:rsid w:val="007C6FBA"/>
    <w:rsid w:val="007D2291"/>
    <w:rsid w:val="007D6293"/>
    <w:rsid w:val="007D65E2"/>
    <w:rsid w:val="007D67F4"/>
    <w:rsid w:val="007D6F76"/>
    <w:rsid w:val="007D7634"/>
    <w:rsid w:val="007E0C24"/>
    <w:rsid w:val="007E0C3B"/>
    <w:rsid w:val="007E1240"/>
    <w:rsid w:val="007E1783"/>
    <w:rsid w:val="007E3669"/>
    <w:rsid w:val="007E6D55"/>
    <w:rsid w:val="007E7A01"/>
    <w:rsid w:val="007F0827"/>
    <w:rsid w:val="007F0F20"/>
    <w:rsid w:val="007F10D5"/>
    <w:rsid w:val="007F11E2"/>
    <w:rsid w:val="007F1C51"/>
    <w:rsid w:val="007F2126"/>
    <w:rsid w:val="007F2C04"/>
    <w:rsid w:val="007F346C"/>
    <w:rsid w:val="007F390E"/>
    <w:rsid w:val="007F3F5A"/>
    <w:rsid w:val="007F4B7C"/>
    <w:rsid w:val="007F5A66"/>
    <w:rsid w:val="007F61BA"/>
    <w:rsid w:val="007F6309"/>
    <w:rsid w:val="00800545"/>
    <w:rsid w:val="00800CB0"/>
    <w:rsid w:val="008013CD"/>
    <w:rsid w:val="00801DF8"/>
    <w:rsid w:val="00802546"/>
    <w:rsid w:val="008026B2"/>
    <w:rsid w:val="008030A5"/>
    <w:rsid w:val="00804FF5"/>
    <w:rsid w:val="00807385"/>
    <w:rsid w:val="00807437"/>
    <w:rsid w:val="0081285E"/>
    <w:rsid w:val="00812FEF"/>
    <w:rsid w:val="00814EE4"/>
    <w:rsid w:val="008155EC"/>
    <w:rsid w:val="00820343"/>
    <w:rsid w:val="00822548"/>
    <w:rsid w:val="00824B8B"/>
    <w:rsid w:val="00830110"/>
    <w:rsid w:val="0083075F"/>
    <w:rsid w:val="008307B3"/>
    <w:rsid w:val="008319C3"/>
    <w:rsid w:val="00831B1E"/>
    <w:rsid w:val="008323F9"/>
    <w:rsid w:val="008346CD"/>
    <w:rsid w:val="0083528A"/>
    <w:rsid w:val="00835F67"/>
    <w:rsid w:val="008365D2"/>
    <w:rsid w:val="008365E2"/>
    <w:rsid w:val="008367A0"/>
    <w:rsid w:val="00837194"/>
    <w:rsid w:val="00837F4E"/>
    <w:rsid w:val="0084124E"/>
    <w:rsid w:val="00841279"/>
    <w:rsid w:val="0084212D"/>
    <w:rsid w:val="00842172"/>
    <w:rsid w:val="00843640"/>
    <w:rsid w:val="00843EB0"/>
    <w:rsid w:val="0084412E"/>
    <w:rsid w:val="008454B4"/>
    <w:rsid w:val="00846FB9"/>
    <w:rsid w:val="008507E6"/>
    <w:rsid w:val="00851FCD"/>
    <w:rsid w:val="008530CE"/>
    <w:rsid w:val="00855593"/>
    <w:rsid w:val="00856474"/>
    <w:rsid w:val="00857435"/>
    <w:rsid w:val="00857D61"/>
    <w:rsid w:val="00857F0B"/>
    <w:rsid w:val="00860880"/>
    <w:rsid w:val="00864C70"/>
    <w:rsid w:val="0086525E"/>
    <w:rsid w:val="00865AF0"/>
    <w:rsid w:val="008672D2"/>
    <w:rsid w:val="00867822"/>
    <w:rsid w:val="008679E1"/>
    <w:rsid w:val="00870A76"/>
    <w:rsid w:val="008715EB"/>
    <w:rsid w:val="008744EB"/>
    <w:rsid w:val="00875723"/>
    <w:rsid w:val="00882052"/>
    <w:rsid w:val="00884E3C"/>
    <w:rsid w:val="008858DC"/>
    <w:rsid w:val="00885BED"/>
    <w:rsid w:val="00885C34"/>
    <w:rsid w:val="00887EE9"/>
    <w:rsid w:val="008900AE"/>
    <w:rsid w:val="008914EF"/>
    <w:rsid w:val="0089174D"/>
    <w:rsid w:val="008934DE"/>
    <w:rsid w:val="00893D84"/>
    <w:rsid w:val="00897783"/>
    <w:rsid w:val="008A133D"/>
    <w:rsid w:val="008A1BD7"/>
    <w:rsid w:val="008A1FC9"/>
    <w:rsid w:val="008A3460"/>
    <w:rsid w:val="008A622C"/>
    <w:rsid w:val="008A6483"/>
    <w:rsid w:val="008A71FF"/>
    <w:rsid w:val="008A7995"/>
    <w:rsid w:val="008B0528"/>
    <w:rsid w:val="008B0AD9"/>
    <w:rsid w:val="008B1F8F"/>
    <w:rsid w:val="008B6038"/>
    <w:rsid w:val="008C09EA"/>
    <w:rsid w:val="008C2BA7"/>
    <w:rsid w:val="008C2D5A"/>
    <w:rsid w:val="008C3DE8"/>
    <w:rsid w:val="008C4594"/>
    <w:rsid w:val="008C5A23"/>
    <w:rsid w:val="008C5C4E"/>
    <w:rsid w:val="008C6EE7"/>
    <w:rsid w:val="008C7CE7"/>
    <w:rsid w:val="008D1661"/>
    <w:rsid w:val="008D2068"/>
    <w:rsid w:val="008D23A9"/>
    <w:rsid w:val="008D4059"/>
    <w:rsid w:val="008D5461"/>
    <w:rsid w:val="008D66F7"/>
    <w:rsid w:val="008D79BB"/>
    <w:rsid w:val="008E09CB"/>
    <w:rsid w:val="008E117F"/>
    <w:rsid w:val="008E5271"/>
    <w:rsid w:val="008E5B29"/>
    <w:rsid w:val="008E5C5C"/>
    <w:rsid w:val="008E5CC0"/>
    <w:rsid w:val="008F08EE"/>
    <w:rsid w:val="008F1CB9"/>
    <w:rsid w:val="008F2808"/>
    <w:rsid w:val="008F5A57"/>
    <w:rsid w:val="008F6426"/>
    <w:rsid w:val="008F7F2B"/>
    <w:rsid w:val="00900CE2"/>
    <w:rsid w:val="009017BC"/>
    <w:rsid w:val="00902C97"/>
    <w:rsid w:val="00903A23"/>
    <w:rsid w:val="00904B76"/>
    <w:rsid w:val="00912620"/>
    <w:rsid w:val="009128E7"/>
    <w:rsid w:val="009134D8"/>
    <w:rsid w:val="009142D4"/>
    <w:rsid w:val="0091556D"/>
    <w:rsid w:val="00915840"/>
    <w:rsid w:val="00915AF4"/>
    <w:rsid w:val="009162B1"/>
    <w:rsid w:val="009164F6"/>
    <w:rsid w:val="009165BE"/>
    <w:rsid w:val="0091675B"/>
    <w:rsid w:val="00916D64"/>
    <w:rsid w:val="00917DF0"/>
    <w:rsid w:val="0092032D"/>
    <w:rsid w:val="00921FFE"/>
    <w:rsid w:val="009224DE"/>
    <w:rsid w:val="0092358B"/>
    <w:rsid w:val="009237EA"/>
    <w:rsid w:val="00924E8A"/>
    <w:rsid w:val="009267E0"/>
    <w:rsid w:val="00926805"/>
    <w:rsid w:val="00930679"/>
    <w:rsid w:val="0093074E"/>
    <w:rsid w:val="00930FA6"/>
    <w:rsid w:val="00931C20"/>
    <w:rsid w:val="0093344F"/>
    <w:rsid w:val="009334AE"/>
    <w:rsid w:val="00933814"/>
    <w:rsid w:val="00933D8F"/>
    <w:rsid w:val="00934D92"/>
    <w:rsid w:val="00935A98"/>
    <w:rsid w:val="0094025A"/>
    <w:rsid w:val="009406ED"/>
    <w:rsid w:val="00941AC8"/>
    <w:rsid w:val="0094251F"/>
    <w:rsid w:val="009427AC"/>
    <w:rsid w:val="009428A4"/>
    <w:rsid w:val="0094348D"/>
    <w:rsid w:val="00946364"/>
    <w:rsid w:val="0094665D"/>
    <w:rsid w:val="009466E8"/>
    <w:rsid w:val="00946874"/>
    <w:rsid w:val="00951237"/>
    <w:rsid w:val="0095276D"/>
    <w:rsid w:val="009527AD"/>
    <w:rsid w:val="00952C96"/>
    <w:rsid w:val="0095324E"/>
    <w:rsid w:val="009539AD"/>
    <w:rsid w:val="00954401"/>
    <w:rsid w:val="0095553F"/>
    <w:rsid w:val="00961E97"/>
    <w:rsid w:val="0096425D"/>
    <w:rsid w:val="009674D3"/>
    <w:rsid w:val="009679DD"/>
    <w:rsid w:val="0097003D"/>
    <w:rsid w:val="00971986"/>
    <w:rsid w:val="00971F3F"/>
    <w:rsid w:val="00973A55"/>
    <w:rsid w:val="00975651"/>
    <w:rsid w:val="0097683C"/>
    <w:rsid w:val="0097710C"/>
    <w:rsid w:val="009774D7"/>
    <w:rsid w:val="00982A66"/>
    <w:rsid w:val="00982C68"/>
    <w:rsid w:val="00984E75"/>
    <w:rsid w:val="0098656D"/>
    <w:rsid w:val="00990B41"/>
    <w:rsid w:val="00991D5B"/>
    <w:rsid w:val="009926F6"/>
    <w:rsid w:val="00993245"/>
    <w:rsid w:val="00994CC4"/>
    <w:rsid w:val="00996489"/>
    <w:rsid w:val="00996BC7"/>
    <w:rsid w:val="00997554"/>
    <w:rsid w:val="00997AAA"/>
    <w:rsid w:val="009A0ADD"/>
    <w:rsid w:val="009A0F61"/>
    <w:rsid w:val="009A1F2A"/>
    <w:rsid w:val="009A296C"/>
    <w:rsid w:val="009A4E2B"/>
    <w:rsid w:val="009A72CC"/>
    <w:rsid w:val="009A78AB"/>
    <w:rsid w:val="009A7C59"/>
    <w:rsid w:val="009B0726"/>
    <w:rsid w:val="009B0A84"/>
    <w:rsid w:val="009B245B"/>
    <w:rsid w:val="009B2769"/>
    <w:rsid w:val="009B330C"/>
    <w:rsid w:val="009B3CBB"/>
    <w:rsid w:val="009B4B1C"/>
    <w:rsid w:val="009B4CBB"/>
    <w:rsid w:val="009B65C3"/>
    <w:rsid w:val="009C05D7"/>
    <w:rsid w:val="009C3A7D"/>
    <w:rsid w:val="009C4CC5"/>
    <w:rsid w:val="009C56ED"/>
    <w:rsid w:val="009C624A"/>
    <w:rsid w:val="009C77F5"/>
    <w:rsid w:val="009C78F3"/>
    <w:rsid w:val="009D0216"/>
    <w:rsid w:val="009D0B11"/>
    <w:rsid w:val="009D149C"/>
    <w:rsid w:val="009D190F"/>
    <w:rsid w:val="009D26AB"/>
    <w:rsid w:val="009D2FE5"/>
    <w:rsid w:val="009D3265"/>
    <w:rsid w:val="009D39FA"/>
    <w:rsid w:val="009D5909"/>
    <w:rsid w:val="009D70C8"/>
    <w:rsid w:val="009E084D"/>
    <w:rsid w:val="009E26D4"/>
    <w:rsid w:val="009E5542"/>
    <w:rsid w:val="009E5646"/>
    <w:rsid w:val="009E6007"/>
    <w:rsid w:val="009E6A63"/>
    <w:rsid w:val="009E76B3"/>
    <w:rsid w:val="009F011B"/>
    <w:rsid w:val="009F0C36"/>
    <w:rsid w:val="009F1B12"/>
    <w:rsid w:val="009F2168"/>
    <w:rsid w:val="009F311B"/>
    <w:rsid w:val="009F3ACE"/>
    <w:rsid w:val="009F66B6"/>
    <w:rsid w:val="009F69B6"/>
    <w:rsid w:val="009F6D65"/>
    <w:rsid w:val="009F6E1D"/>
    <w:rsid w:val="009F73BE"/>
    <w:rsid w:val="00A01859"/>
    <w:rsid w:val="00A03435"/>
    <w:rsid w:val="00A05C10"/>
    <w:rsid w:val="00A063C5"/>
    <w:rsid w:val="00A06E64"/>
    <w:rsid w:val="00A074CA"/>
    <w:rsid w:val="00A11993"/>
    <w:rsid w:val="00A11D4F"/>
    <w:rsid w:val="00A13E80"/>
    <w:rsid w:val="00A16710"/>
    <w:rsid w:val="00A16D0E"/>
    <w:rsid w:val="00A179F9"/>
    <w:rsid w:val="00A233D8"/>
    <w:rsid w:val="00A23B1C"/>
    <w:rsid w:val="00A257F4"/>
    <w:rsid w:val="00A25F95"/>
    <w:rsid w:val="00A30BD8"/>
    <w:rsid w:val="00A31246"/>
    <w:rsid w:val="00A33604"/>
    <w:rsid w:val="00A33D37"/>
    <w:rsid w:val="00A33EB6"/>
    <w:rsid w:val="00A406FD"/>
    <w:rsid w:val="00A413A4"/>
    <w:rsid w:val="00A4230E"/>
    <w:rsid w:val="00A44005"/>
    <w:rsid w:val="00A52418"/>
    <w:rsid w:val="00A528B9"/>
    <w:rsid w:val="00A52AF3"/>
    <w:rsid w:val="00A5313F"/>
    <w:rsid w:val="00A53606"/>
    <w:rsid w:val="00A53D5C"/>
    <w:rsid w:val="00A53EDD"/>
    <w:rsid w:val="00A549AF"/>
    <w:rsid w:val="00A556D9"/>
    <w:rsid w:val="00A56DC1"/>
    <w:rsid w:val="00A571BF"/>
    <w:rsid w:val="00A57BE2"/>
    <w:rsid w:val="00A607F3"/>
    <w:rsid w:val="00A60ED0"/>
    <w:rsid w:val="00A61F9D"/>
    <w:rsid w:val="00A62119"/>
    <w:rsid w:val="00A63399"/>
    <w:rsid w:val="00A635E1"/>
    <w:rsid w:val="00A637DE"/>
    <w:rsid w:val="00A639EC"/>
    <w:rsid w:val="00A650A4"/>
    <w:rsid w:val="00A660D9"/>
    <w:rsid w:val="00A714D8"/>
    <w:rsid w:val="00A717F6"/>
    <w:rsid w:val="00A72201"/>
    <w:rsid w:val="00A7318D"/>
    <w:rsid w:val="00A7389F"/>
    <w:rsid w:val="00A738F4"/>
    <w:rsid w:val="00A73A13"/>
    <w:rsid w:val="00A7448A"/>
    <w:rsid w:val="00A76445"/>
    <w:rsid w:val="00A7794D"/>
    <w:rsid w:val="00A77C9D"/>
    <w:rsid w:val="00A80206"/>
    <w:rsid w:val="00A802F3"/>
    <w:rsid w:val="00A815DD"/>
    <w:rsid w:val="00A82845"/>
    <w:rsid w:val="00A852E9"/>
    <w:rsid w:val="00A8582F"/>
    <w:rsid w:val="00A8734B"/>
    <w:rsid w:val="00A9078C"/>
    <w:rsid w:val="00A91B4D"/>
    <w:rsid w:val="00A92675"/>
    <w:rsid w:val="00A9289E"/>
    <w:rsid w:val="00A92F0D"/>
    <w:rsid w:val="00A946EC"/>
    <w:rsid w:val="00A96184"/>
    <w:rsid w:val="00A972C0"/>
    <w:rsid w:val="00A97FE5"/>
    <w:rsid w:val="00AA0381"/>
    <w:rsid w:val="00AA19F0"/>
    <w:rsid w:val="00AA2601"/>
    <w:rsid w:val="00AA264A"/>
    <w:rsid w:val="00AA310D"/>
    <w:rsid w:val="00AA6530"/>
    <w:rsid w:val="00AA6B15"/>
    <w:rsid w:val="00AB0003"/>
    <w:rsid w:val="00AB1F49"/>
    <w:rsid w:val="00AB3219"/>
    <w:rsid w:val="00AB43D1"/>
    <w:rsid w:val="00AB4CAA"/>
    <w:rsid w:val="00AB5B83"/>
    <w:rsid w:val="00AB6242"/>
    <w:rsid w:val="00AB68E6"/>
    <w:rsid w:val="00AB6AD9"/>
    <w:rsid w:val="00AB708B"/>
    <w:rsid w:val="00AC2A80"/>
    <w:rsid w:val="00AC3FD8"/>
    <w:rsid w:val="00AC4544"/>
    <w:rsid w:val="00AC7717"/>
    <w:rsid w:val="00AD0A5D"/>
    <w:rsid w:val="00AD0CCD"/>
    <w:rsid w:val="00AD4C4B"/>
    <w:rsid w:val="00AD5849"/>
    <w:rsid w:val="00AD63F3"/>
    <w:rsid w:val="00AD75D1"/>
    <w:rsid w:val="00AE0219"/>
    <w:rsid w:val="00AE10EA"/>
    <w:rsid w:val="00AE2770"/>
    <w:rsid w:val="00AE3FB1"/>
    <w:rsid w:val="00AE41E2"/>
    <w:rsid w:val="00AE5D88"/>
    <w:rsid w:val="00AE69FF"/>
    <w:rsid w:val="00AE6E38"/>
    <w:rsid w:val="00AF0508"/>
    <w:rsid w:val="00AF3161"/>
    <w:rsid w:val="00AF3B65"/>
    <w:rsid w:val="00AF4146"/>
    <w:rsid w:val="00AF4D49"/>
    <w:rsid w:val="00AF7187"/>
    <w:rsid w:val="00AF7E06"/>
    <w:rsid w:val="00B01AF5"/>
    <w:rsid w:val="00B0431A"/>
    <w:rsid w:val="00B0527A"/>
    <w:rsid w:val="00B06500"/>
    <w:rsid w:val="00B07D91"/>
    <w:rsid w:val="00B10738"/>
    <w:rsid w:val="00B10DDF"/>
    <w:rsid w:val="00B13A89"/>
    <w:rsid w:val="00B14D1D"/>
    <w:rsid w:val="00B15D9E"/>
    <w:rsid w:val="00B16593"/>
    <w:rsid w:val="00B16B31"/>
    <w:rsid w:val="00B174BC"/>
    <w:rsid w:val="00B176F3"/>
    <w:rsid w:val="00B1781D"/>
    <w:rsid w:val="00B17B35"/>
    <w:rsid w:val="00B21F88"/>
    <w:rsid w:val="00B2779B"/>
    <w:rsid w:val="00B27DCA"/>
    <w:rsid w:val="00B31C8E"/>
    <w:rsid w:val="00B3402F"/>
    <w:rsid w:val="00B34C9F"/>
    <w:rsid w:val="00B41221"/>
    <w:rsid w:val="00B41E97"/>
    <w:rsid w:val="00B435E5"/>
    <w:rsid w:val="00B4653F"/>
    <w:rsid w:val="00B46E66"/>
    <w:rsid w:val="00B47852"/>
    <w:rsid w:val="00B478EC"/>
    <w:rsid w:val="00B53271"/>
    <w:rsid w:val="00B5335C"/>
    <w:rsid w:val="00B5349C"/>
    <w:rsid w:val="00B542FF"/>
    <w:rsid w:val="00B5444A"/>
    <w:rsid w:val="00B55422"/>
    <w:rsid w:val="00B606B9"/>
    <w:rsid w:val="00B60847"/>
    <w:rsid w:val="00B60B00"/>
    <w:rsid w:val="00B61A45"/>
    <w:rsid w:val="00B62A07"/>
    <w:rsid w:val="00B63D7E"/>
    <w:rsid w:val="00B6568D"/>
    <w:rsid w:val="00B70A3B"/>
    <w:rsid w:val="00B70EDA"/>
    <w:rsid w:val="00B725B1"/>
    <w:rsid w:val="00B73FA5"/>
    <w:rsid w:val="00B76D2E"/>
    <w:rsid w:val="00B76E3A"/>
    <w:rsid w:val="00B76E74"/>
    <w:rsid w:val="00B80F34"/>
    <w:rsid w:val="00B830D9"/>
    <w:rsid w:val="00B840EF"/>
    <w:rsid w:val="00B84210"/>
    <w:rsid w:val="00B84440"/>
    <w:rsid w:val="00B84617"/>
    <w:rsid w:val="00B902C5"/>
    <w:rsid w:val="00B92766"/>
    <w:rsid w:val="00B931EA"/>
    <w:rsid w:val="00B93463"/>
    <w:rsid w:val="00B938D4"/>
    <w:rsid w:val="00B93949"/>
    <w:rsid w:val="00B9532B"/>
    <w:rsid w:val="00B95520"/>
    <w:rsid w:val="00B95E78"/>
    <w:rsid w:val="00B97819"/>
    <w:rsid w:val="00BA0320"/>
    <w:rsid w:val="00BA107E"/>
    <w:rsid w:val="00BA127E"/>
    <w:rsid w:val="00BA1A48"/>
    <w:rsid w:val="00BA219A"/>
    <w:rsid w:val="00BA2B01"/>
    <w:rsid w:val="00BA41E3"/>
    <w:rsid w:val="00BA4922"/>
    <w:rsid w:val="00BA6667"/>
    <w:rsid w:val="00BB18FC"/>
    <w:rsid w:val="00BB1F24"/>
    <w:rsid w:val="00BB22EE"/>
    <w:rsid w:val="00BB29E8"/>
    <w:rsid w:val="00BB4B9A"/>
    <w:rsid w:val="00BB4C79"/>
    <w:rsid w:val="00BB6E76"/>
    <w:rsid w:val="00BB7BD6"/>
    <w:rsid w:val="00BB7FE8"/>
    <w:rsid w:val="00BC003D"/>
    <w:rsid w:val="00BC3420"/>
    <w:rsid w:val="00BC378F"/>
    <w:rsid w:val="00BC42D4"/>
    <w:rsid w:val="00BC624A"/>
    <w:rsid w:val="00BC6521"/>
    <w:rsid w:val="00BD092C"/>
    <w:rsid w:val="00BD0B21"/>
    <w:rsid w:val="00BD4CC5"/>
    <w:rsid w:val="00BD605E"/>
    <w:rsid w:val="00BE05A2"/>
    <w:rsid w:val="00BE1149"/>
    <w:rsid w:val="00BE1BEB"/>
    <w:rsid w:val="00BE32B0"/>
    <w:rsid w:val="00BE3A7A"/>
    <w:rsid w:val="00BE41AD"/>
    <w:rsid w:val="00BE70E6"/>
    <w:rsid w:val="00BF020E"/>
    <w:rsid w:val="00BF1E38"/>
    <w:rsid w:val="00BF2E17"/>
    <w:rsid w:val="00BF709F"/>
    <w:rsid w:val="00BF783D"/>
    <w:rsid w:val="00C013D9"/>
    <w:rsid w:val="00C01469"/>
    <w:rsid w:val="00C018E6"/>
    <w:rsid w:val="00C027C9"/>
    <w:rsid w:val="00C03091"/>
    <w:rsid w:val="00C03F6D"/>
    <w:rsid w:val="00C060DD"/>
    <w:rsid w:val="00C10DF9"/>
    <w:rsid w:val="00C13ABD"/>
    <w:rsid w:val="00C1594B"/>
    <w:rsid w:val="00C208DC"/>
    <w:rsid w:val="00C21002"/>
    <w:rsid w:val="00C210E9"/>
    <w:rsid w:val="00C214ED"/>
    <w:rsid w:val="00C21CBE"/>
    <w:rsid w:val="00C21FF4"/>
    <w:rsid w:val="00C2513A"/>
    <w:rsid w:val="00C25600"/>
    <w:rsid w:val="00C25E1A"/>
    <w:rsid w:val="00C26116"/>
    <w:rsid w:val="00C31ADA"/>
    <w:rsid w:val="00C3210C"/>
    <w:rsid w:val="00C35A28"/>
    <w:rsid w:val="00C35CDE"/>
    <w:rsid w:val="00C36D55"/>
    <w:rsid w:val="00C36E35"/>
    <w:rsid w:val="00C37396"/>
    <w:rsid w:val="00C37F7F"/>
    <w:rsid w:val="00C42A89"/>
    <w:rsid w:val="00C42B04"/>
    <w:rsid w:val="00C441D8"/>
    <w:rsid w:val="00C45188"/>
    <w:rsid w:val="00C45AB8"/>
    <w:rsid w:val="00C50099"/>
    <w:rsid w:val="00C54B31"/>
    <w:rsid w:val="00C54DDA"/>
    <w:rsid w:val="00C568B3"/>
    <w:rsid w:val="00C60F37"/>
    <w:rsid w:val="00C61397"/>
    <w:rsid w:val="00C61B87"/>
    <w:rsid w:val="00C6205C"/>
    <w:rsid w:val="00C63A2E"/>
    <w:rsid w:val="00C66859"/>
    <w:rsid w:val="00C67A6E"/>
    <w:rsid w:val="00C7104E"/>
    <w:rsid w:val="00C7160F"/>
    <w:rsid w:val="00C718B7"/>
    <w:rsid w:val="00C72454"/>
    <w:rsid w:val="00C73249"/>
    <w:rsid w:val="00C73856"/>
    <w:rsid w:val="00C73B6C"/>
    <w:rsid w:val="00C75CB8"/>
    <w:rsid w:val="00C76218"/>
    <w:rsid w:val="00C80591"/>
    <w:rsid w:val="00C81727"/>
    <w:rsid w:val="00C81BE8"/>
    <w:rsid w:val="00C830D6"/>
    <w:rsid w:val="00C84FAD"/>
    <w:rsid w:val="00C85FE1"/>
    <w:rsid w:val="00C90078"/>
    <w:rsid w:val="00C90AB3"/>
    <w:rsid w:val="00C92303"/>
    <w:rsid w:val="00C945D4"/>
    <w:rsid w:val="00C958C7"/>
    <w:rsid w:val="00C96ED3"/>
    <w:rsid w:val="00C979E2"/>
    <w:rsid w:val="00C97CE3"/>
    <w:rsid w:val="00CA0B4B"/>
    <w:rsid w:val="00CA0D38"/>
    <w:rsid w:val="00CA0E94"/>
    <w:rsid w:val="00CA1A71"/>
    <w:rsid w:val="00CA1E12"/>
    <w:rsid w:val="00CA25BF"/>
    <w:rsid w:val="00CA2715"/>
    <w:rsid w:val="00CA339E"/>
    <w:rsid w:val="00CA33C3"/>
    <w:rsid w:val="00CA536D"/>
    <w:rsid w:val="00CA5C20"/>
    <w:rsid w:val="00CA60DA"/>
    <w:rsid w:val="00CA6163"/>
    <w:rsid w:val="00CA7BB9"/>
    <w:rsid w:val="00CA7F06"/>
    <w:rsid w:val="00CB0536"/>
    <w:rsid w:val="00CB0632"/>
    <w:rsid w:val="00CB06E0"/>
    <w:rsid w:val="00CB09A5"/>
    <w:rsid w:val="00CB12AE"/>
    <w:rsid w:val="00CB1BA5"/>
    <w:rsid w:val="00CB1FC3"/>
    <w:rsid w:val="00CB2252"/>
    <w:rsid w:val="00CB35A1"/>
    <w:rsid w:val="00CB3D47"/>
    <w:rsid w:val="00CB44D7"/>
    <w:rsid w:val="00CB5183"/>
    <w:rsid w:val="00CC04AF"/>
    <w:rsid w:val="00CC17DD"/>
    <w:rsid w:val="00CC2AB9"/>
    <w:rsid w:val="00CC2E7F"/>
    <w:rsid w:val="00CC47C3"/>
    <w:rsid w:val="00CC57FA"/>
    <w:rsid w:val="00CC6ACA"/>
    <w:rsid w:val="00CC7038"/>
    <w:rsid w:val="00CC72BB"/>
    <w:rsid w:val="00CD11C0"/>
    <w:rsid w:val="00CD179D"/>
    <w:rsid w:val="00CD3A1F"/>
    <w:rsid w:val="00CD3B26"/>
    <w:rsid w:val="00CD3B67"/>
    <w:rsid w:val="00CD5B1B"/>
    <w:rsid w:val="00CE11E2"/>
    <w:rsid w:val="00CE1450"/>
    <w:rsid w:val="00CE337D"/>
    <w:rsid w:val="00CE4E36"/>
    <w:rsid w:val="00CE63D7"/>
    <w:rsid w:val="00CE7ECE"/>
    <w:rsid w:val="00CF2B4D"/>
    <w:rsid w:val="00CF2F03"/>
    <w:rsid w:val="00CF33EC"/>
    <w:rsid w:val="00CF3D8A"/>
    <w:rsid w:val="00CF44F8"/>
    <w:rsid w:val="00CF598F"/>
    <w:rsid w:val="00CF6677"/>
    <w:rsid w:val="00CF6C14"/>
    <w:rsid w:val="00CF72F8"/>
    <w:rsid w:val="00CF74DB"/>
    <w:rsid w:val="00D00E1D"/>
    <w:rsid w:val="00D014DD"/>
    <w:rsid w:val="00D01A94"/>
    <w:rsid w:val="00D06C54"/>
    <w:rsid w:val="00D10113"/>
    <w:rsid w:val="00D112F2"/>
    <w:rsid w:val="00D1398D"/>
    <w:rsid w:val="00D14254"/>
    <w:rsid w:val="00D1504B"/>
    <w:rsid w:val="00D15ADD"/>
    <w:rsid w:val="00D1640F"/>
    <w:rsid w:val="00D1739C"/>
    <w:rsid w:val="00D17E63"/>
    <w:rsid w:val="00D17E94"/>
    <w:rsid w:val="00D20654"/>
    <w:rsid w:val="00D21F68"/>
    <w:rsid w:val="00D22641"/>
    <w:rsid w:val="00D250DB"/>
    <w:rsid w:val="00D26EBA"/>
    <w:rsid w:val="00D27D52"/>
    <w:rsid w:val="00D30671"/>
    <w:rsid w:val="00D32235"/>
    <w:rsid w:val="00D3392B"/>
    <w:rsid w:val="00D34B35"/>
    <w:rsid w:val="00D3507D"/>
    <w:rsid w:val="00D35761"/>
    <w:rsid w:val="00D375A1"/>
    <w:rsid w:val="00D40FE6"/>
    <w:rsid w:val="00D443A6"/>
    <w:rsid w:val="00D47A6E"/>
    <w:rsid w:val="00D50E93"/>
    <w:rsid w:val="00D52C18"/>
    <w:rsid w:val="00D53CED"/>
    <w:rsid w:val="00D546D6"/>
    <w:rsid w:val="00D62664"/>
    <w:rsid w:val="00D6300B"/>
    <w:rsid w:val="00D63318"/>
    <w:rsid w:val="00D63330"/>
    <w:rsid w:val="00D63600"/>
    <w:rsid w:val="00D648F7"/>
    <w:rsid w:val="00D65573"/>
    <w:rsid w:val="00D65591"/>
    <w:rsid w:val="00D669BC"/>
    <w:rsid w:val="00D672D3"/>
    <w:rsid w:val="00D706BE"/>
    <w:rsid w:val="00D73083"/>
    <w:rsid w:val="00D73594"/>
    <w:rsid w:val="00D737AB"/>
    <w:rsid w:val="00D747AB"/>
    <w:rsid w:val="00D748AE"/>
    <w:rsid w:val="00D76656"/>
    <w:rsid w:val="00D7729C"/>
    <w:rsid w:val="00D7789B"/>
    <w:rsid w:val="00D80C73"/>
    <w:rsid w:val="00D811AB"/>
    <w:rsid w:val="00D827AB"/>
    <w:rsid w:val="00D82D2A"/>
    <w:rsid w:val="00D832FF"/>
    <w:rsid w:val="00D850E5"/>
    <w:rsid w:val="00D8758D"/>
    <w:rsid w:val="00D92EF3"/>
    <w:rsid w:val="00D94997"/>
    <w:rsid w:val="00D95397"/>
    <w:rsid w:val="00D95F09"/>
    <w:rsid w:val="00D96F72"/>
    <w:rsid w:val="00D97FBE"/>
    <w:rsid w:val="00DA034F"/>
    <w:rsid w:val="00DA2B37"/>
    <w:rsid w:val="00DA2B4E"/>
    <w:rsid w:val="00DA2FA0"/>
    <w:rsid w:val="00DA31E1"/>
    <w:rsid w:val="00DA7E02"/>
    <w:rsid w:val="00DA7E24"/>
    <w:rsid w:val="00DA7F85"/>
    <w:rsid w:val="00DB16DA"/>
    <w:rsid w:val="00DB19F3"/>
    <w:rsid w:val="00DB278F"/>
    <w:rsid w:val="00DB4B6D"/>
    <w:rsid w:val="00DB4BB1"/>
    <w:rsid w:val="00DB658D"/>
    <w:rsid w:val="00DB65F8"/>
    <w:rsid w:val="00DC18C4"/>
    <w:rsid w:val="00DC206A"/>
    <w:rsid w:val="00DC3AA0"/>
    <w:rsid w:val="00DC63A9"/>
    <w:rsid w:val="00DC6963"/>
    <w:rsid w:val="00DC7D73"/>
    <w:rsid w:val="00DD03DE"/>
    <w:rsid w:val="00DD0DF0"/>
    <w:rsid w:val="00DD16DF"/>
    <w:rsid w:val="00DD1A1A"/>
    <w:rsid w:val="00DD297D"/>
    <w:rsid w:val="00DD7501"/>
    <w:rsid w:val="00DD77B3"/>
    <w:rsid w:val="00DE3108"/>
    <w:rsid w:val="00DE43E4"/>
    <w:rsid w:val="00DE56B7"/>
    <w:rsid w:val="00DE5C2F"/>
    <w:rsid w:val="00DF088D"/>
    <w:rsid w:val="00DF1439"/>
    <w:rsid w:val="00DF294A"/>
    <w:rsid w:val="00DF3196"/>
    <w:rsid w:val="00DF6610"/>
    <w:rsid w:val="00E04B1C"/>
    <w:rsid w:val="00E050E0"/>
    <w:rsid w:val="00E06299"/>
    <w:rsid w:val="00E069C4"/>
    <w:rsid w:val="00E10E77"/>
    <w:rsid w:val="00E13406"/>
    <w:rsid w:val="00E143F1"/>
    <w:rsid w:val="00E146BB"/>
    <w:rsid w:val="00E14A1A"/>
    <w:rsid w:val="00E14EEF"/>
    <w:rsid w:val="00E15510"/>
    <w:rsid w:val="00E16525"/>
    <w:rsid w:val="00E16A81"/>
    <w:rsid w:val="00E179DC"/>
    <w:rsid w:val="00E207CA"/>
    <w:rsid w:val="00E20C74"/>
    <w:rsid w:val="00E2192B"/>
    <w:rsid w:val="00E231C6"/>
    <w:rsid w:val="00E24236"/>
    <w:rsid w:val="00E249D9"/>
    <w:rsid w:val="00E25AE4"/>
    <w:rsid w:val="00E278CC"/>
    <w:rsid w:val="00E30D46"/>
    <w:rsid w:val="00E30E0F"/>
    <w:rsid w:val="00E30E24"/>
    <w:rsid w:val="00E33490"/>
    <w:rsid w:val="00E37ED5"/>
    <w:rsid w:val="00E40811"/>
    <w:rsid w:val="00E40BBE"/>
    <w:rsid w:val="00E4240E"/>
    <w:rsid w:val="00E42704"/>
    <w:rsid w:val="00E44023"/>
    <w:rsid w:val="00E45044"/>
    <w:rsid w:val="00E455D8"/>
    <w:rsid w:val="00E455E5"/>
    <w:rsid w:val="00E470AD"/>
    <w:rsid w:val="00E507BA"/>
    <w:rsid w:val="00E526A8"/>
    <w:rsid w:val="00E53032"/>
    <w:rsid w:val="00E54A4D"/>
    <w:rsid w:val="00E54DD1"/>
    <w:rsid w:val="00E57B9A"/>
    <w:rsid w:val="00E63B51"/>
    <w:rsid w:val="00E6484C"/>
    <w:rsid w:val="00E65133"/>
    <w:rsid w:val="00E660EC"/>
    <w:rsid w:val="00E67912"/>
    <w:rsid w:val="00E70D19"/>
    <w:rsid w:val="00E71315"/>
    <w:rsid w:val="00E71A40"/>
    <w:rsid w:val="00E71AEC"/>
    <w:rsid w:val="00E72858"/>
    <w:rsid w:val="00E738F7"/>
    <w:rsid w:val="00E73F65"/>
    <w:rsid w:val="00E75402"/>
    <w:rsid w:val="00E75C7D"/>
    <w:rsid w:val="00E774F4"/>
    <w:rsid w:val="00E81BE5"/>
    <w:rsid w:val="00E822D2"/>
    <w:rsid w:val="00E827CB"/>
    <w:rsid w:val="00E84DC8"/>
    <w:rsid w:val="00E8502F"/>
    <w:rsid w:val="00E8723D"/>
    <w:rsid w:val="00E917D4"/>
    <w:rsid w:val="00E94849"/>
    <w:rsid w:val="00E94DDA"/>
    <w:rsid w:val="00E969F6"/>
    <w:rsid w:val="00E96E8E"/>
    <w:rsid w:val="00EA051E"/>
    <w:rsid w:val="00EA228F"/>
    <w:rsid w:val="00EA3764"/>
    <w:rsid w:val="00EA4A5C"/>
    <w:rsid w:val="00EA4C4F"/>
    <w:rsid w:val="00EA4E12"/>
    <w:rsid w:val="00EB0065"/>
    <w:rsid w:val="00EB137E"/>
    <w:rsid w:val="00EB1D0C"/>
    <w:rsid w:val="00EB2BAA"/>
    <w:rsid w:val="00EB336D"/>
    <w:rsid w:val="00EB34C9"/>
    <w:rsid w:val="00EB3A89"/>
    <w:rsid w:val="00EB439D"/>
    <w:rsid w:val="00EB4AE6"/>
    <w:rsid w:val="00EB6382"/>
    <w:rsid w:val="00EB6B1A"/>
    <w:rsid w:val="00EB7520"/>
    <w:rsid w:val="00EB7DDF"/>
    <w:rsid w:val="00EC05F0"/>
    <w:rsid w:val="00EC185F"/>
    <w:rsid w:val="00EC2D3F"/>
    <w:rsid w:val="00EC30C9"/>
    <w:rsid w:val="00ED1885"/>
    <w:rsid w:val="00ED26E4"/>
    <w:rsid w:val="00ED4A8F"/>
    <w:rsid w:val="00ED5CBA"/>
    <w:rsid w:val="00EE0497"/>
    <w:rsid w:val="00EE6C2F"/>
    <w:rsid w:val="00EF0AF0"/>
    <w:rsid w:val="00EF136D"/>
    <w:rsid w:val="00EF3568"/>
    <w:rsid w:val="00EF461D"/>
    <w:rsid w:val="00EF670E"/>
    <w:rsid w:val="00EF77E6"/>
    <w:rsid w:val="00F004F3"/>
    <w:rsid w:val="00F038A4"/>
    <w:rsid w:val="00F03F0F"/>
    <w:rsid w:val="00F041D1"/>
    <w:rsid w:val="00F071D2"/>
    <w:rsid w:val="00F07ADF"/>
    <w:rsid w:val="00F07F2D"/>
    <w:rsid w:val="00F11566"/>
    <w:rsid w:val="00F14433"/>
    <w:rsid w:val="00F1558A"/>
    <w:rsid w:val="00F17925"/>
    <w:rsid w:val="00F17FD0"/>
    <w:rsid w:val="00F20458"/>
    <w:rsid w:val="00F211D8"/>
    <w:rsid w:val="00F21F9A"/>
    <w:rsid w:val="00F23281"/>
    <w:rsid w:val="00F2334E"/>
    <w:rsid w:val="00F2668C"/>
    <w:rsid w:val="00F26B5B"/>
    <w:rsid w:val="00F3162E"/>
    <w:rsid w:val="00F31EF2"/>
    <w:rsid w:val="00F32471"/>
    <w:rsid w:val="00F32BBF"/>
    <w:rsid w:val="00F336EA"/>
    <w:rsid w:val="00F3692C"/>
    <w:rsid w:val="00F406DA"/>
    <w:rsid w:val="00F40845"/>
    <w:rsid w:val="00F436E4"/>
    <w:rsid w:val="00F43CC5"/>
    <w:rsid w:val="00F43FFE"/>
    <w:rsid w:val="00F445AA"/>
    <w:rsid w:val="00F4477E"/>
    <w:rsid w:val="00F44FB0"/>
    <w:rsid w:val="00F46705"/>
    <w:rsid w:val="00F47BA9"/>
    <w:rsid w:val="00F50B8F"/>
    <w:rsid w:val="00F526BF"/>
    <w:rsid w:val="00F54BB6"/>
    <w:rsid w:val="00F54D5D"/>
    <w:rsid w:val="00F54E40"/>
    <w:rsid w:val="00F55CC2"/>
    <w:rsid w:val="00F5642C"/>
    <w:rsid w:val="00F57381"/>
    <w:rsid w:val="00F574D9"/>
    <w:rsid w:val="00F61864"/>
    <w:rsid w:val="00F61938"/>
    <w:rsid w:val="00F639C0"/>
    <w:rsid w:val="00F651D2"/>
    <w:rsid w:val="00F669DC"/>
    <w:rsid w:val="00F67783"/>
    <w:rsid w:val="00F72521"/>
    <w:rsid w:val="00F74068"/>
    <w:rsid w:val="00F7477E"/>
    <w:rsid w:val="00F7517B"/>
    <w:rsid w:val="00F809BA"/>
    <w:rsid w:val="00F80CDA"/>
    <w:rsid w:val="00F8111B"/>
    <w:rsid w:val="00F81443"/>
    <w:rsid w:val="00F84C47"/>
    <w:rsid w:val="00F90991"/>
    <w:rsid w:val="00F91F5D"/>
    <w:rsid w:val="00F92053"/>
    <w:rsid w:val="00F92339"/>
    <w:rsid w:val="00F92A11"/>
    <w:rsid w:val="00F9319A"/>
    <w:rsid w:val="00F93CD0"/>
    <w:rsid w:val="00F9492B"/>
    <w:rsid w:val="00FA00C9"/>
    <w:rsid w:val="00FA15E7"/>
    <w:rsid w:val="00FA32D2"/>
    <w:rsid w:val="00FA61A2"/>
    <w:rsid w:val="00FA6484"/>
    <w:rsid w:val="00FA6E83"/>
    <w:rsid w:val="00FA77AE"/>
    <w:rsid w:val="00FA7C63"/>
    <w:rsid w:val="00FA7D1D"/>
    <w:rsid w:val="00FB0A3D"/>
    <w:rsid w:val="00FC04A4"/>
    <w:rsid w:val="00FC2A96"/>
    <w:rsid w:val="00FC61B3"/>
    <w:rsid w:val="00FD0DB2"/>
    <w:rsid w:val="00FD15D4"/>
    <w:rsid w:val="00FD404B"/>
    <w:rsid w:val="00FD4504"/>
    <w:rsid w:val="00FD46AA"/>
    <w:rsid w:val="00FD480A"/>
    <w:rsid w:val="00FD5045"/>
    <w:rsid w:val="00FD6699"/>
    <w:rsid w:val="00FE272C"/>
    <w:rsid w:val="00FE3784"/>
    <w:rsid w:val="00FE4085"/>
    <w:rsid w:val="00FE4342"/>
    <w:rsid w:val="00FE47E9"/>
    <w:rsid w:val="00FE4C2A"/>
    <w:rsid w:val="00FE55C9"/>
    <w:rsid w:val="00FE5AA2"/>
    <w:rsid w:val="00FE6754"/>
    <w:rsid w:val="00FF0157"/>
    <w:rsid w:val="00FF0F50"/>
    <w:rsid w:val="00FF1301"/>
    <w:rsid w:val="00FF26F2"/>
    <w:rsid w:val="00FF3592"/>
    <w:rsid w:val="00FF4864"/>
    <w:rsid w:val="00FF6E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0966B"/>
  <w15:docId w15:val="{48FDDA41-9EA0-418A-B680-86E4F957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80"/>
    <w:pPr>
      <w:spacing w:after="200" w:line="276" w:lineRule="auto"/>
      <w:jc w:val="center"/>
      <w:outlineLvl w:val="0"/>
    </w:pPr>
    <w:rPr>
      <w:rFonts w:ascii="Arial" w:hAnsi="Arial" w:cs="Arial"/>
      <w:b/>
      <w:sz w:val="28"/>
      <w:szCs w:val="28"/>
    </w:rPr>
  </w:style>
  <w:style w:type="paragraph" w:styleId="Heading3">
    <w:name w:val="heading 3"/>
    <w:basedOn w:val="Normal"/>
    <w:next w:val="Normal"/>
    <w:link w:val="Heading3Char"/>
    <w:uiPriority w:val="9"/>
    <w:semiHidden/>
    <w:unhideWhenUsed/>
    <w:qFormat/>
    <w:rsid w:val="005E5C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AD9"/>
  </w:style>
  <w:style w:type="paragraph" w:styleId="Footer">
    <w:name w:val="footer"/>
    <w:basedOn w:val="Normal"/>
    <w:link w:val="FooterChar"/>
    <w:uiPriority w:val="99"/>
    <w:unhideWhenUsed/>
    <w:rsid w:val="00AB6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AD9"/>
  </w:style>
  <w:style w:type="paragraph" w:styleId="BalloonText">
    <w:name w:val="Balloon Text"/>
    <w:basedOn w:val="Normal"/>
    <w:link w:val="BalloonTextChar"/>
    <w:uiPriority w:val="99"/>
    <w:semiHidden/>
    <w:unhideWhenUsed/>
    <w:rsid w:val="00AB6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D9"/>
    <w:rPr>
      <w:rFonts w:ascii="Tahoma" w:hAnsi="Tahoma" w:cs="Tahoma"/>
      <w:sz w:val="16"/>
      <w:szCs w:val="16"/>
    </w:rPr>
  </w:style>
  <w:style w:type="character" w:styleId="Hyperlink">
    <w:name w:val="Hyperlink"/>
    <w:basedOn w:val="DefaultParagraphFont"/>
    <w:rsid w:val="00AB6AD9"/>
    <w:rPr>
      <w:color w:val="0000FF"/>
      <w:u w:val="single"/>
    </w:rPr>
  </w:style>
  <w:style w:type="paragraph" w:styleId="NoSpacing">
    <w:name w:val="No Spacing"/>
    <w:uiPriority w:val="1"/>
    <w:qFormat/>
    <w:rsid w:val="00A53606"/>
    <w:pPr>
      <w:spacing w:after="0" w:line="240" w:lineRule="auto"/>
    </w:pPr>
    <w:rPr>
      <w:rFonts w:eastAsiaTheme="minorEastAsia" w:cs="Times New Roman"/>
      <w:lang w:val="en-US"/>
    </w:rPr>
  </w:style>
  <w:style w:type="character" w:styleId="Strong">
    <w:name w:val="Strong"/>
    <w:basedOn w:val="DefaultParagraphFont"/>
    <w:uiPriority w:val="22"/>
    <w:qFormat/>
    <w:rsid w:val="006B5889"/>
    <w:rPr>
      <w:b/>
      <w:bCs/>
    </w:rPr>
  </w:style>
  <w:style w:type="paragraph" w:customStyle="1" w:styleId="Default">
    <w:name w:val="Default"/>
    <w:rsid w:val="00E917D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9165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5B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67A6E"/>
    <w:rPr>
      <w:sz w:val="16"/>
      <w:szCs w:val="16"/>
    </w:rPr>
  </w:style>
  <w:style w:type="paragraph" w:styleId="CommentText">
    <w:name w:val="annotation text"/>
    <w:basedOn w:val="Normal"/>
    <w:link w:val="CommentTextChar"/>
    <w:uiPriority w:val="99"/>
    <w:unhideWhenUsed/>
    <w:rsid w:val="00C67A6E"/>
    <w:pPr>
      <w:spacing w:line="240" w:lineRule="auto"/>
    </w:pPr>
    <w:rPr>
      <w:sz w:val="20"/>
      <w:szCs w:val="20"/>
    </w:rPr>
  </w:style>
  <w:style w:type="character" w:customStyle="1" w:styleId="CommentTextChar">
    <w:name w:val="Comment Text Char"/>
    <w:basedOn w:val="DefaultParagraphFont"/>
    <w:link w:val="CommentText"/>
    <w:uiPriority w:val="99"/>
    <w:rsid w:val="00C67A6E"/>
    <w:rPr>
      <w:sz w:val="20"/>
      <w:szCs w:val="20"/>
    </w:rPr>
  </w:style>
  <w:style w:type="paragraph" w:styleId="CommentSubject">
    <w:name w:val="annotation subject"/>
    <w:basedOn w:val="CommentText"/>
    <w:next w:val="CommentText"/>
    <w:link w:val="CommentSubjectChar"/>
    <w:uiPriority w:val="99"/>
    <w:semiHidden/>
    <w:unhideWhenUsed/>
    <w:rsid w:val="00C67A6E"/>
    <w:rPr>
      <w:b/>
      <w:bCs/>
    </w:rPr>
  </w:style>
  <w:style w:type="character" w:customStyle="1" w:styleId="CommentSubjectChar">
    <w:name w:val="Comment Subject Char"/>
    <w:basedOn w:val="CommentTextChar"/>
    <w:link w:val="CommentSubject"/>
    <w:uiPriority w:val="99"/>
    <w:semiHidden/>
    <w:rsid w:val="00C67A6E"/>
    <w:rPr>
      <w:b/>
      <w:bCs/>
      <w:sz w:val="20"/>
      <w:szCs w:val="20"/>
    </w:rPr>
  </w:style>
  <w:style w:type="paragraph" w:styleId="ListBullet">
    <w:name w:val="List Bullet"/>
    <w:basedOn w:val="Normal"/>
    <w:uiPriority w:val="99"/>
    <w:unhideWhenUsed/>
    <w:rsid w:val="00EB137E"/>
    <w:pPr>
      <w:numPr>
        <w:numId w:val="2"/>
      </w:numPr>
      <w:contextualSpacing/>
    </w:pPr>
  </w:style>
  <w:style w:type="character" w:customStyle="1" w:styleId="Heading1Char">
    <w:name w:val="Heading 1 Char"/>
    <w:basedOn w:val="DefaultParagraphFont"/>
    <w:link w:val="Heading1"/>
    <w:uiPriority w:val="9"/>
    <w:rsid w:val="00AC2A80"/>
    <w:rPr>
      <w:rFonts w:ascii="Arial" w:hAnsi="Arial" w:cs="Arial"/>
      <w:b/>
      <w:sz w:val="28"/>
      <w:szCs w:val="28"/>
    </w:rPr>
  </w:style>
  <w:style w:type="paragraph" w:styleId="ListParagraph">
    <w:name w:val="List Paragraph"/>
    <w:aliases w:val="Numbered List Paragraph,AFSN List Paragraph"/>
    <w:basedOn w:val="Normal"/>
    <w:link w:val="ListParagraphChar"/>
    <w:uiPriority w:val="34"/>
    <w:qFormat/>
    <w:rsid w:val="006276C7"/>
    <w:pPr>
      <w:spacing w:after="0" w:line="240" w:lineRule="auto"/>
      <w:ind w:left="720"/>
    </w:pPr>
    <w:rPr>
      <w:rFonts w:ascii="Calibri" w:hAnsi="Calibri" w:cs="Calibri"/>
    </w:rPr>
  </w:style>
  <w:style w:type="paragraph" w:customStyle="1" w:styleId="xmsolistparagraph">
    <w:name w:val="x_msolistparagraph"/>
    <w:basedOn w:val="Normal"/>
    <w:rsid w:val="00404D81"/>
    <w:pPr>
      <w:spacing w:after="0" w:line="240" w:lineRule="auto"/>
      <w:ind w:left="720"/>
    </w:pPr>
    <w:rPr>
      <w:rFonts w:ascii="Calibri" w:hAnsi="Calibri" w:cs="Calibri"/>
      <w:lang w:eastAsia="en-ZA"/>
    </w:rPr>
  </w:style>
  <w:style w:type="character" w:customStyle="1" w:styleId="Heading3Char">
    <w:name w:val="Heading 3 Char"/>
    <w:basedOn w:val="DefaultParagraphFont"/>
    <w:link w:val="Heading3"/>
    <w:uiPriority w:val="9"/>
    <w:semiHidden/>
    <w:rsid w:val="005E5C2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7A56EB"/>
    <w:pPr>
      <w:spacing w:after="0" w:line="240" w:lineRule="auto"/>
    </w:pPr>
  </w:style>
  <w:style w:type="paragraph" w:customStyle="1" w:styleId="CM4">
    <w:name w:val="CM4"/>
    <w:basedOn w:val="Default"/>
    <w:next w:val="Default"/>
    <w:rsid w:val="009F2168"/>
    <w:pPr>
      <w:widowControl w:val="0"/>
      <w:spacing w:after="235"/>
    </w:pPr>
    <w:rPr>
      <w:rFonts w:ascii="Arial" w:eastAsia="Times New Roman" w:hAnsi="Arial"/>
      <w:color w:val="auto"/>
      <w:lang w:val="en-US"/>
    </w:rPr>
  </w:style>
  <w:style w:type="paragraph" w:customStyle="1" w:styleId="CM5">
    <w:name w:val="CM5"/>
    <w:basedOn w:val="Default"/>
    <w:next w:val="Default"/>
    <w:rsid w:val="009F2168"/>
    <w:pPr>
      <w:widowControl w:val="0"/>
      <w:spacing w:after="450"/>
    </w:pPr>
    <w:rPr>
      <w:rFonts w:ascii="Arial" w:eastAsia="Times New Roman" w:hAnsi="Arial"/>
      <w:color w:val="auto"/>
      <w:lang w:val="en-US"/>
    </w:rPr>
  </w:style>
  <w:style w:type="paragraph" w:customStyle="1" w:styleId="CM2">
    <w:name w:val="CM2"/>
    <w:basedOn w:val="Default"/>
    <w:next w:val="Default"/>
    <w:rsid w:val="009F2168"/>
    <w:pPr>
      <w:widowControl w:val="0"/>
      <w:spacing w:line="216" w:lineRule="atLeast"/>
    </w:pPr>
    <w:rPr>
      <w:rFonts w:ascii="Arial" w:eastAsia="Times New Roman" w:hAnsi="Arial"/>
      <w:color w:val="auto"/>
      <w:lang w:val="en-US"/>
    </w:rPr>
  </w:style>
  <w:style w:type="character" w:styleId="UnresolvedMention">
    <w:name w:val="Unresolved Mention"/>
    <w:basedOn w:val="DefaultParagraphFont"/>
    <w:uiPriority w:val="99"/>
    <w:semiHidden/>
    <w:unhideWhenUsed/>
    <w:rsid w:val="00E40811"/>
    <w:rPr>
      <w:color w:val="605E5C"/>
      <w:shd w:val="clear" w:color="auto" w:fill="E1DFDD"/>
    </w:rPr>
  </w:style>
  <w:style w:type="character" w:customStyle="1" w:styleId="ListParagraphChar">
    <w:name w:val="List Paragraph Char"/>
    <w:aliases w:val="Numbered List Paragraph Char,AFSN List Paragraph Char"/>
    <w:link w:val="ListParagraph"/>
    <w:uiPriority w:val="34"/>
    <w:locked/>
    <w:rsid w:val="00C63A2E"/>
    <w:rPr>
      <w:rFonts w:ascii="Calibri" w:hAnsi="Calibri" w:cs="Calibri"/>
    </w:rPr>
  </w:style>
  <w:style w:type="paragraph" w:styleId="FootnoteText">
    <w:name w:val="footnote text"/>
    <w:basedOn w:val="Normal"/>
    <w:link w:val="FootnoteTextChar"/>
    <w:uiPriority w:val="99"/>
    <w:semiHidden/>
    <w:unhideWhenUsed/>
    <w:rsid w:val="005B74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49B"/>
    <w:rPr>
      <w:sz w:val="20"/>
      <w:szCs w:val="20"/>
    </w:rPr>
  </w:style>
  <w:style w:type="character" w:styleId="FootnoteReference">
    <w:name w:val="footnote reference"/>
    <w:basedOn w:val="DefaultParagraphFont"/>
    <w:uiPriority w:val="99"/>
    <w:semiHidden/>
    <w:unhideWhenUsed/>
    <w:rsid w:val="005B7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43">
      <w:bodyDiv w:val="1"/>
      <w:marLeft w:val="0"/>
      <w:marRight w:val="0"/>
      <w:marTop w:val="0"/>
      <w:marBottom w:val="0"/>
      <w:divBdr>
        <w:top w:val="none" w:sz="0" w:space="0" w:color="auto"/>
        <w:left w:val="none" w:sz="0" w:space="0" w:color="auto"/>
        <w:bottom w:val="none" w:sz="0" w:space="0" w:color="auto"/>
        <w:right w:val="none" w:sz="0" w:space="0" w:color="auto"/>
      </w:divBdr>
    </w:div>
    <w:div w:id="115684516">
      <w:bodyDiv w:val="1"/>
      <w:marLeft w:val="0"/>
      <w:marRight w:val="0"/>
      <w:marTop w:val="0"/>
      <w:marBottom w:val="0"/>
      <w:divBdr>
        <w:top w:val="none" w:sz="0" w:space="0" w:color="auto"/>
        <w:left w:val="none" w:sz="0" w:space="0" w:color="auto"/>
        <w:bottom w:val="none" w:sz="0" w:space="0" w:color="auto"/>
        <w:right w:val="none" w:sz="0" w:space="0" w:color="auto"/>
      </w:divBdr>
    </w:div>
    <w:div w:id="175965592">
      <w:bodyDiv w:val="1"/>
      <w:marLeft w:val="0"/>
      <w:marRight w:val="0"/>
      <w:marTop w:val="0"/>
      <w:marBottom w:val="0"/>
      <w:divBdr>
        <w:top w:val="none" w:sz="0" w:space="0" w:color="auto"/>
        <w:left w:val="none" w:sz="0" w:space="0" w:color="auto"/>
        <w:bottom w:val="none" w:sz="0" w:space="0" w:color="auto"/>
        <w:right w:val="none" w:sz="0" w:space="0" w:color="auto"/>
      </w:divBdr>
    </w:div>
    <w:div w:id="186604099">
      <w:bodyDiv w:val="1"/>
      <w:marLeft w:val="0"/>
      <w:marRight w:val="0"/>
      <w:marTop w:val="0"/>
      <w:marBottom w:val="0"/>
      <w:divBdr>
        <w:top w:val="none" w:sz="0" w:space="0" w:color="auto"/>
        <w:left w:val="none" w:sz="0" w:space="0" w:color="auto"/>
        <w:bottom w:val="none" w:sz="0" w:space="0" w:color="auto"/>
        <w:right w:val="none" w:sz="0" w:space="0" w:color="auto"/>
      </w:divBdr>
    </w:div>
    <w:div w:id="284504507">
      <w:bodyDiv w:val="1"/>
      <w:marLeft w:val="0"/>
      <w:marRight w:val="0"/>
      <w:marTop w:val="0"/>
      <w:marBottom w:val="0"/>
      <w:divBdr>
        <w:top w:val="none" w:sz="0" w:space="0" w:color="auto"/>
        <w:left w:val="none" w:sz="0" w:space="0" w:color="auto"/>
        <w:bottom w:val="none" w:sz="0" w:space="0" w:color="auto"/>
        <w:right w:val="none" w:sz="0" w:space="0" w:color="auto"/>
      </w:divBdr>
    </w:div>
    <w:div w:id="320472185">
      <w:bodyDiv w:val="1"/>
      <w:marLeft w:val="0"/>
      <w:marRight w:val="0"/>
      <w:marTop w:val="0"/>
      <w:marBottom w:val="0"/>
      <w:divBdr>
        <w:top w:val="none" w:sz="0" w:space="0" w:color="auto"/>
        <w:left w:val="none" w:sz="0" w:space="0" w:color="auto"/>
        <w:bottom w:val="none" w:sz="0" w:space="0" w:color="auto"/>
        <w:right w:val="none" w:sz="0" w:space="0" w:color="auto"/>
      </w:divBdr>
    </w:div>
    <w:div w:id="454104448">
      <w:bodyDiv w:val="1"/>
      <w:marLeft w:val="0"/>
      <w:marRight w:val="0"/>
      <w:marTop w:val="0"/>
      <w:marBottom w:val="0"/>
      <w:divBdr>
        <w:top w:val="none" w:sz="0" w:space="0" w:color="auto"/>
        <w:left w:val="none" w:sz="0" w:space="0" w:color="auto"/>
        <w:bottom w:val="none" w:sz="0" w:space="0" w:color="auto"/>
        <w:right w:val="none" w:sz="0" w:space="0" w:color="auto"/>
      </w:divBdr>
    </w:div>
    <w:div w:id="584801214">
      <w:bodyDiv w:val="1"/>
      <w:marLeft w:val="0"/>
      <w:marRight w:val="0"/>
      <w:marTop w:val="0"/>
      <w:marBottom w:val="0"/>
      <w:divBdr>
        <w:top w:val="none" w:sz="0" w:space="0" w:color="auto"/>
        <w:left w:val="none" w:sz="0" w:space="0" w:color="auto"/>
        <w:bottom w:val="none" w:sz="0" w:space="0" w:color="auto"/>
        <w:right w:val="none" w:sz="0" w:space="0" w:color="auto"/>
      </w:divBdr>
    </w:div>
    <w:div w:id="600839441">
      <w:bodyDiv w:val="1"/>
      <w:marLeft w:val="0"/>
      <w:marRight w:val="0"/>
      <w:marTop w:val="0"/>
      <w:marBottom w:val="0"/>
      <w:divBdr>
        <w:top w:val="none" w:sz="0" w:space="0" w:color="auto"/>
        <w:left w:val="none" w:sz="0" w:space="0" w:color="auto"/>
        <w:bottom w:val="none" w:sz="0" w:space="0" w:color="auto"/>
        <w:right w:val="none" w:sz="0" w:space="0" w:color="auto"/>
      </w:divBdr>
    </w:div>
    <w:div w:id="698967900">
      <w:bodyDiv w:val="1"/>
      <w:marLeft w:val="0"/>
      <w:marRight w:val="0"/>
      <w:marTop w:val="0"/>
      <w:marBottom w:val="0"/>
      <w:divBdr>
        <w:top w:val="none" w:sz="0" w:space="0" w:color="auto"/>
        <w:left w:val="none" w:sz="0" w:space="0" w:color="auto"/>
        <w:bottom w:val="none" w:sz="0" w:space="0" w:color="auto"/>
        <w:right w:val="none" w:sz="0" w:space="0" w:color="auto"/>
      </w:divBdr>
    </w:div>
    <w:div w:id="789471672">
      <w:bodyDiv w:val="1"/>
      <w:marLeft w:val="0"/>
      <w:marRight w:val="0"/>
      <w:marTop w:val="0"/>
      <w:marBottom w:val="0"/>
      <w:divBdr>
        <w:top w:val="none" w:sz="0" w:space="0" w:color="auto"/>
        <w:left w:val="none" w:sz="0" w:space="0" w:color="auto"/>
        <w:bottom w:val="none" w:sz="0" w:space="0" w:color="auto"/>
        <w:right w:val="none" w:sz="0" w:space="0" w:color="auto"/>
      </w:divBdr>
    </w:div>
    <w:div w:id="919169669">
      <w:bodyDiv w:val="1"/>
      <w:marLeft w:val="0"/>
      <w:marRight w:val="0"/>
      <w:marTop w:val="0"/>
      <w:marBottom w:val="0"/>
      <w:divBdr>
        <w:top w:val="none" w:sz="0" w:space="0" w:color="auto"/>
        <w:left w:val="none" w:sz="0" w:space="0" w:color="auto"/>
        <w:bottom w:val="none" w:sz="0" w:space="0" w:color="auto"/>
        <w:right w:val="none" w:sz="0" w:space="0" w:color="auto"/>
      </w:divBdr>
    </w:div>
    <w:div w:id="920262836">
      <w:bodyDiv w:val="1"/>
      <w:marLeft w:val="0"/>
      <w:marRight w:val="0"/>
      <w:marTop w:val="0"/>
      <w:marBottom w:val="0"/>
      <w:divBdr>
        <w:top w:val="none" w:sz="0" w:space="0" w:color="auto"/>
        <w:left w:val="none" w:sz="0" w:space="0" w:color="auto"/>
        <w:bottom w:val="none" w:sz="0" w:space="0" w:color="auto"/>
        <w:right w:val="none" w:sz="0" w:space="0" w:color="auto"/>
      </w:divBdr>
    </w:div>
    <w:div w:id="968706550">
      <w:bodyDiv w:val="1"/>
      <w:marLeft w:val="0"/>
      <w:marRight w:val="0"/>
      <w:marTop w:val="0"/>
      <w:marBottom w:val="0"/>
      <w:divBdr>
        <w:top w:val="none" w:sz="0" w:space="0" w:color="auto"/>
        <w:left w:val="none" w:sz="0" w:space="0" w:color="auto"/>
        <w:bottom w:val="none" w:sz="0" w:space="0" w:color="auto"/>
        <w:right w:val="none" w:sz="0" w:space="0" w:color="auto"/>
      </w:divBdr>
    </w:div>
    <w:div w:id="980842632">
      <w:bodyDiv w:val="1"/>
      <w:marLeft w:val="0"/>
      <w:marRight w:val="0"/>
      <w:marTop w:val="0"/>
      <w:marBottom w:val="0"/>
      <w:divBdr>
        <w:top w:val="none" w:sz="0" w:space="0" w:color="auto"/>
        <w:left w:val="none" w:sz="0" w:space="0" w:color="auto"/>
        <w:bottom w:val="none" w:sz="0" w:space="0" w:color="auto"/>
        <w:right w:val="none" w:sz="0" w:space="0" w:color="auto"/>
      </w:divBdr>
    </w:div>
    <w:div w:id="1025718213">
      <w:bodyDiv w:val="1"/>
      <w:marLeft w:val="0"/>
      <w:marRight w:val="0"/>
      <w:marTop w:val="0"/>
      <w:marBottom w:val="0"/>
      <w:divBdr>
        <w:top w:val="none" w:sz="0" w:space="0" w:color="auto"/>
        <w:left w:val="none" w:sz="0" w:space="0" w:color="auto"/>
        <w:bottom w:val="none" w:sz="0" w:space="0" w:color="auto"/>
        <w:right w:val="none" w:sz="0" w:space="0" w:color="auto"/>
      </w:divBdr>
    </w:div>
    <w:div w:id="1044643994">
      <w:bodyDiv w:val="1"/>
      <w:marLeft w:val="0"/>
      <w:marRight w:val="0"/>
      <w:marTop w:val="0"/>
      <w:marBottom w:val="0"/>
      <w:divBdr>
        <w:top w:val="none" w:sz="0" w:space="0" w:color="auto"/>
        <w:left w:val="none" w:sz="0" w:space="0" w:color="auto"/>
        <w:bottom w:val="none" w:sz="0" w:space="0" w:color="auto"/>
        <w:right w:val="none" w:sz="0" w:space="0" w:color="auto"/>
      </w:divBdr>
    </w:div>
    <w:div w:id="1045301438">
      <w:bodyDiv w:val="1"/>
      <w:marLeft w:val="0"/>
      <w:marRight w:val="0"/>
      <w:marTop w:val="0"/>
      <w:marBottom w:val="0"/>
      <w:divBdr>
        <w:top w:val="none" w:sz="0" w:space="0" w:color="auto"/>
        <w:left w:val="none" w:sz="0" w:space="0" w:color="auto"/>
        <w:bottom w:val="none" w:sz="0" w:space="0" w:color="auto"/>
        <w:right w:val="none" w:sz="0" w:space="0" w:color="auto"/>
      </w:divBdr>
    </w:div>
    <w:div w:id="1179661855">
      <w:bodyDiv w:val="1"/>
      <w:marLeft w:val="0"/>
      <w:marRight w:val="0"/>
      <w:marTop w:val="0"/>
      <w:marBottom w:val="0"/>
      <w:divBdr>
        <w:top w:val="none" w:sz="0" w:space="0" w:color="auto"/>
        <w:left w:val="none" w:sz="0" w:space="0" w:color="auto"/>
        <w:bottom w:val="none" w:sz="0" w:space="0" w:color="auto"/>
        <w:right w:val="none" w:sz="0" w:space="0" w:color="auto"/>
      </w:divBdr>
    </w:div>
    <w:div w:id="1310864716">
      <w:bodyDiv w:val="1"/>
      <w:marLeft w:val="0"/>
      <w:marRight w:val="0"/>
      <w:marTop w:val="0"/>
      <w:marBottom w:val="0"/>
      <w:divBdr>
        <w:top w:val="none" w:sz="0" w:space="0" w:color="auto"/>
        <w:left w:val="none" w:sz="0" w:space="0" w:color="auto"/>
        <w:bottom w:val="none" w:sz="0" w:space="0" w:color="auto"/>
        <w:right w:val="none" w:sz="0" w:space="0" w:color="auto"/>
      </w:divBdr>
    </w:div>
    <w:div w:id="1358848078">
      <w:bodyDiv w:val="1"/>
      <w:marLeft w:val="0"/>
      <w:marRight w:val="0"/>
      <w:marTop w:val="0"/>
      <w:marBottom w:val="0"/>
      <w:divBdr>
        <w:top w:val="none" w:sz="0" w:space="0" w:color="auto"/>
        <w:left w:val="none" w:sz="0" w:space="0" w:color="auto"/>
        <w:bottom w:val="none" w:sz="0" w:space="0" w:color="auto"/>
        <w:right w:val="none" w:sz="0" w:space="0" w:color="auto"/>
      </w:divBdr>
    </w:div>
    <w:div w:id="1402750579">
      <w:bodyDiv w:val="1"/>
      <w:marLeft w:val="0"/>
      <w:marRight w:val="0"/>
      <w:marTop w:val="0"/>
      <w:marBottom w:val="0"/>
      <w:divBdr>
        <w:top w:val="none" w:sz="0" w:space="0" w:color="auto"/>
        <w:left w:val="none" w:sz="0" w:space="0" w:color="auto"/>
        <w:bottom w:val="none" w:sz="0" w:space="0" w:color="auto"/>
        <w:right w:val="none" w:sz="0" w:space="0" w:color="auto"/>
      </w:divBdr>
    </w:div>
    <w:div w:id="1404185098">
      <w:bodyDiv w:val="1"/>
      <w:marLeft w:val="0"/>
      <w:marRight w:val="0"/>
      <w:marTop w:val="0"/>
      <w:marBottom w:val="0"/>
      <w:divBdr>
        <w:top w:val="none" w:sz="0" w:space="0" w:color="auto"/>
        <w:left w:val="none" w:sz="0" w:space="0" w:color="auto"/>
        <w:bottom w:val="none" w:sz="0" w:space="0" w:color="auto"/>
        <w:right w:val="none" w:sz="0" w:space="0" w:color="auto"/>
      </w:divBdr>
    </w:div>
    <w:div w:id="1416979096">
      <w:bodyDiv w:val="1"/>
      <w:marLeft w:val="0"/>
      <w:marRight w:val="0"/>
      <w:marTop w:val="0"/>
      <w:marBottom w:val="0"/>
      <w:divBdr>
        <w:top w:val="none" w:sz="0" w:space="0" w:color="auto"/>
        <w:left w:val="none" w:sz="0" w:space="0" w:color="auto"/>
        <w:bottom w:val="none" w:sz="0" w:space="0" w:color="auto"/>
        <w:right w:val="none" w:sz="0" w:space="0" w:color="auto"/>
      </w:divBdr>
    </w:div>
    <w:div w:id="1433938511">
      <w:bodyDiv w:val="1"/>
      <w:marLeft w:val="0"/>
      <w:marRight w:val="0"/>
      <w:marTop w:val="0"/>
      <w:marBottom w:val="0"/>
      <w:divBdr>
        <w:top w:val="none" w:sz="0" w:space="0" w:color="auto"/>
        <w:left w:val="none" w:sz="0" w:space="0" w:color="auto"/>
        <w:bottom w:val="none" w:sz="0" w:space="0" w:color="auto"/>
        <w:right w:val="none" w:sz="0" w:space="0" w:color="auto"/>
      </w:divBdr>
    </w:div>
    <w:div w:id="1479493071">
      <w:bodyDiv w:val="1"/>
      <w:marLeft w:val="0"/>
      <w:marRight w:val="0"/>
      <w:marTop w:val="0"/>
      <w:marBottom w:val="0"/>
      <w:divBdr>
        <w:top w:val="none" w:sz="0" w:space="0" w:color="auto"/>
        <w:left w:val="none" w:sz="0" w:space="0" w:color="auto"/>
        <w:bottom w:val="none" w:sz="0" w:space="0" w:color="auto"/>
        <w:right w:val="none" w:sz="0" w:space="0" w:color="auto"/>
      </w:divBdr>
    </w:div>
    <w:div w:id="1613896117">
      <w:bodyDiv w:val="1"/>
      <w:marLeft w:val="0"/>
      <w:marRight w:val="0"/>
      <w:marTop w:val="0"/>
      <w:marBottom w:val="0"/>
      <w:divBdr>
        <w:top w:val="none" w:sz="0" w:space="0" w:color="auto"/>
        <w:left w:val="none" w:sz="0" w:space="0" w:color="auto"/>
        <w:bottom w:val="none" w:sz="0" w:space="0" w:color="auto"/>
        <w:right w:val="none" w:sz="0" w:space="0" w:color="auto"/>
      </w:divBdr>
    </w:div>
    <w:div w:id="1626236448">
      <w:bodyDiv w:val="1"/>
      <w:marLeft w:val="0"/>
      <w:marRight w:val="0"/>
      <w:marTop w:val="0"/>
      <w:marBottom w:val="0"/>
      <w:divBdr>
        <w:top w:val="none" w:sz="0" w:space="0" w:color="auto"/>
        <w:left w:val="none" w:sz="0" w:space="0" w:color="auto"/>
        <w:bottom w:val="none" w:sz="0" w:space="0" w:color="auto"/>
        <w:right w:val="none" w:sz="0" w:space="0" w:color="auto"/>
      </w:divBdr>
    </w:div>
    <w:div w:id="1636376695">
      <w:bodyDiv w:val="1"/>
      <w:marLeft w:val="0"/>
      <w:marRight w:val="0"/>
      <w:marTop w:val="0"/>
      <w:marBottom w:val="0"/>
      <w:divBdr>
        <w:top w:val="none" w:sz="0" w:space="0" w:color="auto"/>
        <w:left w:val="none" w:sz="0" w:space="0" w:color="auto"/>
        <w:bottom w:val="none" w:sz="0" w:space="0" w:color="auto"/>
        <w:right w:val="none" w:sz="0" w:space="0" w:color="auto"/>
      </w:divBdr>
    </w:div>
    <w:div w:id="1685090930">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62215756">
      <w:bodyDiv w:val="1"/>
      <w:marLeft w:val="0"/>
      <w:marRight w:val="0"/>
      <w:marTop w:val="0"/>
      <w:marBottom w:val="0"/>
      <w:divBdr>
        <w:top w:val="none" w:sz="0" w:space="0" w:color="auto"/>
        <w:left w:val="none" w:sz="0" w:space="0" w:color="auto"/>
        <w:bottom w:val="none" w:sz="0" w:space="0" w:color="auto"/>
        <w:right w:val="none" w:sz="0" w:space="0" w:color="auto"/>
      </w:divBdr>
    </w:div>
    <w:div w:id="1778677277">
      <w:bodyDiv w:val="1"/>
      <w:marLeft w:val="0"/>
      <w:marRight w:val="0"/>
      <w:marTop w:val="0"/>
      <w:marBottom w:val="0"/>
      <w:divBdr>
        <w:top w:val="none" w:sz="0" w:space="0" w:color="auto"/>
        <w:left w:val="none" w:sz="0" w:space="0" w:color="auto"/>
        <w:bottom w:val="none" w:sz="0" w:space="0" w:color="auto"/>
        <w:right w:val="none" w:sz="0" w:space="0" w:color="auto"/>
      </w:divBdr>
    </w:div>
    <w:div w:id="1787502935">
      <w:bodyDiv w:val="1"/>
      <w:marLeft w:val="0"/>
      <w:marRight w:val="0"/>
      <w:marTop w:val="0"/>
      <w:marBottom w:val="0"/>
      <w:divBdr>
        <w:top w:val="none" w:sz="0" w:space="0" w:color="auto"/>
        <w:left w:val="none" w:sz="0" w:space="0" w:color="auto"/>
        <w:bottom w:val="none" w:sz="0" w:space="0" w:color="auto"/>
        <w:right w:val="none" w:sz="0" w:space="0" w:color="auto"/>
      </w:divBdr>
    </w:div>
    <w:div w:id="182743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cseindia.org/userfiles/sfd_tools_presentation_barbar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cseindia.org/userfiles/sfd_what-is-sf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fd.susana.org/news-events/news/96-sfd-manual-volume-1-and-2-version-2-0" TargetMode="External"/><Relationship Id="rId4" Type="http://schemas.openxmlformats.org/officeDocument/2006/relationships/settings" Target="settings.xml"/><Relationship Id="rId9" Type="http://schemas.openxmlformats.org/officeDocument/2006/relationships/hyperlink" Target="https://sfd.susana.org/knowledge/the-sfd-manu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58406-0F7C-408D-8A46-70FF538E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Mandla Msibi</dc:creator>
  <cp:keywords/>
  <dc:description/>
  <cp:lastModifiedBy>Sudhir Pillay</cp:lastModifiedBy>
  <cp:revision>8</cp:revision>
  <cp:lastPrinted>2023-03-28T08:18:00Z</cp:lastPrinted>
  <dcterms:created xsi:type="dcterms:W3CDTF">2023-11-28T11:32:00Z</dcterms:created>
  <dcterms:modified xsi:type="dcterms:W3CDTF">2023-11-28T11:35:00Z</dcterms:modified>
</cp:coreProperties>
</file>